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1E0C2" w14:textId="77777777" w:rsidR="002934A3" w:rsidRPr="002934A3" w:rsidRDefault="002E0325" w:rsidP="002934A3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D19AD" wp14:editId="17AED4F2">
                <wp:simplePos x="0" y="0"/>
                <wp:positionH relativeFrom="column">
                  <wp:posOffset>5084859</wp:posOffset>
                </wp:positionH>
                <wp:positionV relativeFrom="paragraph">
                  <wp:posOffset>-918376</wp:posOffset>
                </wp:positionV>
                <wp:extent cx="222637" cy="230588"/>
                <wp:effectExtent l="0" t="0" r="25400" b="17145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7" cy="2305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530F3" id="สี่เหลี่ยมผืนผ้า 3" o:spid="_x0000_s1026" style="position:absolute;margin-left:400.4pt;margin-top:-72.3pt;width:17.55pt;height:1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" fillcolor="white [3212]" strokecolor="white [3212]" strokeweight="2pt"/>
            </w:pict>
          </mc:Fallback>
        </mc:AlternateContent>
      </w:r>
      <w:r w:rsidR="002934A3" w:rsidRPr="002934A3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บทที่ 4</w:t>
      </w:r>
      <w:r w:rsidR="002934A3" w:rsidRPr="002934A3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br/>
      </w:r>
      <w:r w:rsidR="002934A3" w:rsidRPr="002934A3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ผลการวิเคราะห์</w:t>
      </w:r>
    </w:p>
    <w:p w14:paraId="66F82D38" w14:textId="77777777" w:rsidR="002934A3" w:rsidRPr="002934A3" w:rsidRDefault="002934A3" w:rsidP="002934A3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9EBA6C4" w14:textId="1DC7AA4B" w:rsidR="002934A3" w:rsidRPr="002934A3" w:rsidRDefault="00056A77" w:rsidP="002934A3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2934A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การศึกษาเพื่อทำวิจัยในครั้งนี้ เป็นการพัฒนา</w:t>
      </w:r>
      <w:r w:rsidR="00EB7F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หนังสิเล็กทรอนิกส์</w:t>
      </w:r>
      <w:r w:rsidR="002934A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เรื่อง </w:t>
      </w:r>
      <w:r w:rsidR="00EB7F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ภาษาซี</w:t>
      </w:r>
      <w:r w:rsidR="00C421E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934A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ชั้น</w:t>
      </w:r>
      <w:r w:rsidR="00EB7F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มัธยมศึกษา</w:t>
      </w:r>
      <w:r w:rsidR="002934A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ศึกษาปีที่ </w:t>
      </w:r>
      <w:r w:rsidR="00EB7F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="002934A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</w:p>
    <w:p w14:paraId="40699CD9" w14:textId="77777777" w:rsidR="00C421E8" w:rsidRDefault="002934A3" w:rsidP="00C421E8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934A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มีวัตถุประสงค์เพื่อ</w:t>
      </w:r>
    </w:p>
    <w:p w14:paraId="6B48D21D" w14:textId="77777777" w:rsidR="00EB7F11" w:rsidRDefault="00EB7F11" w:rsidP="00EB7F11">
      <w:pPr>
        <w:pStyle w:val="a5"/>
        <w:numPr>
          <w:ilvl w:val="0"/>
          <w:numId w:val="3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 w:hint="cs"/>
          <w:sz w:val="32"/>
          <w:szCs w:val="32"/>
          <w:cs/>
        </w:rPr>
        <w:t>เพื่อพัฒนาหนังสืออิเล็กทรอนิกส์ เรื่อง ภาษาซี</w:t>
      </w:r>
      <w:r w:rsidRPr="00BE58E8">
        <w:rPr>
          <w:rFonts w:ascii="TH SarabunPSK" w:hAnsi="TH SarabunPSK" w:cs="TH SarabunPSK"/>
          <w:sz w:val="32"/>
          <w:szCs w:val="32"/>
        </w:rPr>
        <w:t xml:space="preserve"> </w:t>
      </w:r>
      <w:r w:rsidRPr="00BE58E8">
        <w:rPr>
          <w:rFonts w:ascii="TH SarabunPSK" w:hAnsi="TH SarabunPSK" w:cs="TH SarabunPSK" w:hint="cs"/>
          <w:sz w:val="32"/>
          <w:szCs w:val="32"/>
          <w:cs/>
        </w:rPr>
        <w:t>สำหรับนักเรียนชั้นมัธยมศึกษาปีที่ 3 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</w:p>
    <w:p w14:paraId="389C0BB0" w14:textId="67DED972" w:rsidR="00EB7F11" w:rsidRPr="00EB7F11" w:rsidRDefault="00EB7F11" w:rsidP="00EB7F11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EB7F11">
        <w:rPr>
          <w:rFonts w:ascii="TH SarabunPSK" w:hAnsi="TH SarabunPSK" w:cs="TH SarabunPSK" w:hint="cs"/>
          <w:sz w:val="32"/>
          <w:szCs w:val="32"/>
          <w:cs/>
        </w:rPr>
        <w:t>มีประสิทธิภาพตามเกณฑ์มาตรฐาน</w:t>
      </w:r>
    </w:p>
    <w:p w14:paraId="2D3C26C2" w14:textId="77777777" w:rsidR="00EB7F11" w:rsidRDefault="00EB7F11" w:rsidP="00EB7F11">
      <w:pPr>
        <w:pStyle w:val="a5"/>
        <w:numPr>
          <w:ilvl w:val="0"/>
          <w:numId w:val="3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 w:hint="cs"/>
          <w:sz w:val="32"/>
          <w:szCs w:val="32"/>
          <w:cs/>
        </w:rPr>
        <w:t xml:space="preserve">เพื่อหาประสิทธิภาพหนังสืออิเล็กทรอนิกส์ เรื่อง </w:t>
      </w:r>
      <w:r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BE58E8">
        <w:rPr>
          <w:rFonts w:ascii="TH SarabunPSK" w:hAnsi="TH SarabunPSK" w:cs="TH SarabunPSK"/>
          <w:sz w:val="32"/>
          <w:szCs w:val="32"/>
        </w:rPr>
        <w:t xml:space="preserve"> </w:t>
      </w:r>
      <w:r w:rsidRPr="00BE58E8">
        <w:rPr>
          <w:rFonts w:ascii="TH SarabunPSK" w:hAnsi="TH SarabunPSK" w:cs="TH SarabunPSK" w:hint="cs"/>
          <w:sz w:val="32"/>
          <w:szCs w:val="32"/>
          <w:cs/>
        </w:rPr>
        <w:t>สำหรับนักเรียนชั้นมัธยมศึกษา</w:t>
      </w:r>
    </w:p>
    <w:p w14:paraId="23A211B2" w14:textId="63B18B5C" w:rsidR="002934A3" w:rsidRPr="00EB7F11" w:rsidRDefault="00EB7F11" w:rsidP="00EB7F11">
      <w:pPr>
        <w:pStyle w:val="a5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 w:hint="cs"/>
          <w:sz w:val="32"/>
          <w:szCs w:val="32"/>
          <w:cs/>
        </w:rPr>
        <w:t xml:space="preserve">ปีที่ 3 </w:t>
      </w:r>
      <w:r w:rsidRPr="00BE58E8">
        <w:rPr>
          <w:rFonts w:ascii="TH SarabunPSK" w:hAnsi="TH SarabunPSK" w:cs="TH SarabunPSK"/>
          <w:sz w:val="32"/>
          <w:szCs w:val="32"/>
          <w:cs/>
        </w:rPr>
        <w:t>ให้มีประสิทธิภาพตามเกณฑ์มาตรฐาน</w:t>
      </w:r>
      <w:r w:rsidRPr="00BE58E8">
        <w:rPr>
          <w:rFonts w:ascii="TH SarabunPSK" w:hAnsi="TH SarabunPSK" w:cs="TH SarabunPSK"/>
          <w:sz w:val="32"/>
          <w:szCs w:val="32"/>
        </w:rPr>
        <w:t xml:space="preserve"> 80/80</w:t>
      </w:r>
      <w:r w:rsidR="002934A3" w:rsidRPr="00EB7F11">
        <w:rPr>
          <w:rFonts w:ascii="TH SarabunPSK" w:hAnsi="TH SarabunPSK" w:cs="TH SarabunPSK" w:hint="cs"/>
          <w:sz w:val="32"/>
          <w:szCs w:val="32"/>
          <w:cs/>
        </w:rPr>
        <w:t xml:space="preserve"> เก็บผลการดำเนินการนำเสนอ  2  ตอน  ดังนี้</w:t>
      </w:r>
    </w:p>
    <w:p w14:paraId="1B8DA1D3" w14:textId="3109BBEB" w:rsidR="002934A3" w:rsidRPr="002934A3" w:rsidRDefault="002934A3" w:rsidP="002934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34A3">
        <w:rPr>
          <w:rFonts w:ascii="TH SarabunPSK" w:hAnsi="TH SarabunPSK" w:cs="TH SarabunPSK" w:hint="cs"/>
          <w:sz w:val="32"/>
          <w:szCs w:val="32"/>
          <w:cs/>
        </w:rPr>
        <w:tab/>
      </w:r>
      <w:r w:rsidRPr="002934A3"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 1  </w:t>
      </w:r>
      <w:r w:rsidR="00C421E8">
        <w:rPr>
          <w:rFonts w:ascii="TH SarabunPSK" w:hAnsi="TH SarabunPSK" w:cs="TH SarabunPSK"/>
          <w:sz w:val="32"/>
          <w:szCs w:val="32"/>
          <w:cs/>
        </w:rPr>
        <w:t>เพื่อพัฒนา</w:t>
      </w:r>
      <w:r w:rsidR="00EB7F11" w:rsidRPr="00BE58E8"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 เรื่อง </w:t>
      </w:r>
      <w:r w:rsidR="00EB7F11">
        <w:rPr>
          <w:rFonts w:ascii="TH SarabunPSK" w:hAnsi="TH SarabunPSK" w:cs="TH SarabunPSK" w:hint="cs"/>
          <w:sz w:val="32"/>
          <w:szCs w:val="32"/>
          <w:cs/>
        </w:rPr>
        <w:t>ภาษาซี</w:t>
      </w:r>
    </w:p>
    <w:p w14:paraId="2385CC0F" w14:textId="7C640DD0" w:rsidR="002934A3" w:rsidRPr="002934A3" w:rsidRDefault="002934A3" w:rsidP="002934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34A3">
        <w:rPr>
          <w:rFonts w:ascii="TH SarabunPSK" w:hAnsi="TH SarabunPSK" w:cs="TH SarabunPSK" w:hint="cs"/>
          <w:sz w:val="32"/>
          <w:szCs w:val="32"/>
          <w:cs/>
        </w:rPr>
        <w:tab/>
      </w:r>
      <w:r w:rsidRPr="002934A3"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 2  </w:t>
      </w:r>
      <w:r w:rsidRPr="002934A3">
        <w:rPr>
          <w:rFonts w:ascii="TH SarabunPSK" w:hAnsi="TH SarabunPSK" w:cs="TH SarabunPSK"/>
          <w:sz w:val="32"/>
          <w:szCs w:val="32"/>
          <w:cs/>
        </w:rPr>
        <w:t>เพื่อ</w:t>
      </w:r>
      <w:r w:rsidR="00C421E8">
        <w:rPr>
          <w:rFonts w:ascii="TH SarabunPSK" w:hAnsi="TH SarabunPSK" w:cs="TH SarabunPSK" w:hint="cs"/>
          <w:sz w:val="32"/>
          <w:szCs w:val="32"/>
          <w:cs/>
        </w:rPr>
        <w:t>หาประสิทธิภาพ</w:t>
      </w:r>
      <w:r w:rsidR="00EB7F11" w:rsidRPr="00BE58E8"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 </w:t>
      </w:r>
      <w:r w:rsidR="00C421E8">
        <w:rPr>
          <w:rFonts w:ascii="TH SarabunPSK" w:hAnsi="TH SarabunPSK" w:cs="TH SarabunPSK" w:hint="cs"/>
          <w:sz w:val="32"/>
          <w:szCs w:val="32"/>
          <w:cs/>
        </w:rPr>
        <w:t>ให้มีประสิทธิภาพตามเกณฑ์ 80/</w:t>
      </w:r>
      <w:r w:rsidR="00C421E8" w:rsidRPr="002934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21E8" w:rsidRPr="002934A3">
        <w:rPr>
          <w:rFonts w:ascii="TH SarabunPSK" w:hAnsi="TH SarabunPSK" w:cs="TH SarabunPSK"/>
          <w:sz w:val="32"/>
          <w:szCs w:val="32"/>
          <w:cs/>
        </w:rPr>
        <w:t>80</w:t>
      </w:r>
      <w:r w:rsidR="00C421E8" w:rsidRPr="002934A3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5EF21BF6" w14:textId="0582CB9F" w:rsidR="002934A3" w:rsidRPr="002934A3" w:rsidRDefault="002934A3" w:rsidP="002934A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934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 1  </w:t>
      </w:r>
      <w:r w:rsidR="00C421E8" w:rsidRPr="00C421E8">
        <w:rPr>
          <w:rFonts w:ascii="TH SarabunPSK" w:hAnsi="TH SarabunPSK" w:cs="TH SarabunPSK"/>
          <w:b/>
          <w:bCs/>
          <w:sz w:val="32"/>
          <w:szCs w:val="32"/>
          <w:cs/>
        </w:rPr>
        <w:t>เพื่อพัฒนา</w:t>
      </w:r>
      <w:r w:rsidR="00EB7F11" w:rsidRPr="00EB7F11">
        <w:rPr>
          <w:rFonts w:ascii="TH SarabunPSK" w:hAnsi="TH SarabunPSK" w:cs="TH SarabunPSK"/>
          <w:b/>
          <w:bCs/>
          <w:sz w:val="32"/>
          <w:szCs w:val="32"/>
          <w:cs/>
        </w:rPr>
        <w:t>หนังสืออิเล็กทรอนิกส์ เรื่อง ภาษาซี</w:t>
      </w:r>
    </w:p>
    <w:p w14:paraId="09279545" w14:textId="1CBDDD82" w:rsidR="002934A3" w:rsidRPr="002934A3" w:rsidRDefault="00443421" w:rsidP="002934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cs/>
        </w:rPr>
        <w:tab/>
      </w:r>
      <w:r w:rsidR="00C421E8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="00EB7F11" w:rsidRPr="00BE58E8"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 เรื่อง </w:t>
      </w:r>
      <w:r w:rsidR="00EB7F11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 w:rsidR="002934A3" w:rsidRPr="002934A3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1E623ED6" w14:textId="5D5B00E3" w:rsidR="00EB7F11" w:rsidRPr="002934A3" w:rsidRDefault="00443421" w:rsidP="002934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934A3" w:rsidRPr="002934A3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 1</w:t>
      </w:r>
      <w:r w:rsidR="002934A3" w:rsidRPr="002934A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934A3" w:rsidRPr="002934A3">
        <w:rPr>
          <w:rFonts w:ascii="TH SarabunPSK" w:hAnsi="TH SarabunPSK" w:cs="TH SarabunPSK"/>
          <w:sz w:val="32"/>
          <w:szCs w:val="32"/>
          <w:cs/>
        </w:rPr>
        <w:t>ค่าเฉลี่ยและส่วนเบี่ยงเบนมาตรฐานของผลการประเมินจากผู้เชี่ยวชาญด้านเนื้อหา</w:t>
      </w:r>
    </w:p>
    <w:tbl>
      <w:tblPr>
        <w:tblStyle w:val="af2"/>
        <w:tblW w:w="9576" w:type="dxa"/>
        <w:jc w:val="center"/>
        <w:tblLayout w:type="fixed"/>
        <w:tblLook w:val="04A0" w:firstRow="1" w:lastRow="0" w:firstColumn="1" w:lastColumn="0" w:noHBand="0" w:noVBand="1"/>
      </w:tblPr>
      <w:tblGrid>
        <w:gridCol w:w="5070"/>
        <w:gridCol w:w="567"/>
        <w:gridCol w:w="496"/>
        <w:gridCol w:w="638"/>
        <w:gridCol w:w="850"/>
        <w:gridCol w:w="851"/>
        <w:gridCol w:w="1104"/>
      </w:tblGrid>
      <w:tr w:rsidR="002934A3" w:rsidRPr="002934A3" w14:paraId="56B3A080" w14:textId="77777777" w:rsidTr="0046249B">
        <w:trPr>
          <w:trHeight w:val="391"/>
          <w:tblHeader/>
          <w:jc w:val="center"/>
        </w:trPr>
        <w:tc>
          <w:tcPr>
            <w:tcW w:w="50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C63182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663B65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ผู้เชี่ยวชาญ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014C37" w14:textId="77777777" w:rsidR="002934A3" w:rsidRPr="002934A3" w:rsidRDefault="00000000" w:rsidP="002934A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H SarabunPSK"/>
                        <w:b/>
                        <w:bCs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D58822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</w:t>
            </w:r>
            <w:r w:rsidRPr="002934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4D47C5C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แปลค่า</w:t>
            </w:r>
          </w:p>
        </w:tc>
      </w:tr>
      <w:tr w:rsidR="002934A3" w:rsidRPr="002934A3" w14:paraId="5199D0B0" w14:textId="77777777" w:rsidTr="0046249B">
        <w:trPr>
          <w:trHeight w:val="426"/>
          <w:tblHeader/>
          <w:jc w:val="center"/>
        </w:trPr>
        <w:tc>
          <w:tcPr>
            <w:tcW w:w="50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21287D" w14:textId="77777777" w:rsidR="002934A3" w:rsidRPr="002934A3" w:rsidRDefault="002934A3" w:rsidP="002934A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71B2305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71B47F6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A49DB4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42ED9E" w14:textId="77777777" w:rsidR="002934A3" w:rsidRPr="002934A3" w:rsidRDefault="002934A3" w:rsidP="002934A3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A2772D" w14:textId="77777777" w:rsidR="002934A3" w:rsidRPr="002934A3" w:rsidRDefault="002934A3" w:rsidP="002934A3"/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FC2DCB4" w14:textId="77777777" w:rsidR="002934A3" w:rsidRPr="002934A3" w:rsidRDefault="002934A3" w:rsidP="002934A3"/>
        </w:tc>
      </w:tr>
      <w:tr w:rsidR="002934A3" w:rsidRPr="002934A3" w14:paraId="1BD5A1BA" w14:textId="77777777" w:rsidTr="00831EC7">
        <w:trPr>
          <w:jc w:val="center"/>
        </w:trPr>
        <w:tc>
          <w:tcPr>
            <w:tcW w:w="95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4E7CDFA" w14:textId="77777777" w:rsidR="002934A3" w:rsidRPr="002934A3" w:rsidRDefault="002934A3" w:rsidP="002934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34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ด้านเนื้อหา</w:t>
            </w:r>
          </w:p>
        </w:tc>
      </w:tr>
      <w:tr w:rsidR="00EB7F11" w:rsidRPr="002934A3" w14:paraId="1942275C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AA0EFF" w14:textId="2FC3426D" w:rsidR="00EB7F11" w:rsidRPr="00252D89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เนื้อหามีความสอดคล้องกับวัตถุประสงค์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0E2FD8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E37D4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088FE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547554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25F780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94B720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EB7F11" w:rsidRPr="002934A3" w14:paraId="0FC72CAB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ECBB02" w14:textId="2D05BE87" w:rsidR="00EB7F11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ความถูกต้องของเนื้อหา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CEF340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6A895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8E16CD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0D7291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F0F214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83B519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EB7F11" w:rsidRPr="002934A3" w14:paraId="6A2743F5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095284" w14:textId="3740E9CB" w:rsidR="00EB7F11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รูปแบบการนำเสนอเนื้อหามีความหลากหลาย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AF8D35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C922BD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46897F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15A900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013301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E6436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EB7F11" w:rsidRPr="002934A3" w14:paraId="736FE3D8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66EDC2" w14:textId="090FE572" w:rsidR="00EB7F11" w:rsidRPr="00252D89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เนื้อหามีความเหมาะสมกับระดับผู้เรียน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BC30ED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ADBAE8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E822B5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885E16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8E2DDD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822FC8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EB7F11" w:rsidRPr="002934A3" w14:paraId="033B619E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84CDA8" w14:textId="17199C09" w:rsidR="00EB7F11" w:rsidRPr="00252D89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ปริมาณเนื้อหาในแต่ละบทเรียน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D266FE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C60A9E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924244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04EFA3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6A1E40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1.15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175596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EB7F11" w:rsidRPr="002934A3" w14:paraId="680C1F85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1CA346" w14:textId="75393EB6" w:rsidR="00EB7F11" w:rsidRPr="00252D89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ลำดับชั้นในการนำเสนอเนื้อหามีความต่อเนื่อง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B062BD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C8C0E2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9C57DF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E3E194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519CE5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FCC486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EB7F11" w:rsidRPr="002934A3" w14:paraId="44129DF0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221F2A" w14:textId="7E5B1FA0" w:rsidR="00EB7F11" w:rsidRPr="00252D89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เนื้อหามีความชัดเจนและเข้าใจง่าย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24CAD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144817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1E5984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5D21E1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E97134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A8C821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EB7F11" w:rsidRPr="002934A3" w14:paraId="755DEDD0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41D515" w14:textId="0E07943D" w:rsidR="00EB7F11" w:rsidRPr="00252D89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เนื้อหามีความครอบคลุม ตามวัตถุประสงค์การเรียน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9858C1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919A97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E4485A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B8990E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D4B1BC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B358AE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EB7F11" w:rsidRPr="002934A3" w14:paraId="4969901A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794644" w14:textId="38C8274B" w:rsidR="00EB7F11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เนื้อหามีความทันสมัย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9625D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8F6472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0D6161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5D724D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F69FF5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34562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EB7F11" w:rsidRPr="002934A3" w14:paraId="41035789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CA0491" w14:textId="765A981F" w:rsidR="00EB7F11" w:rsidRDefault="00EB7F11" w:rsidP="00EB7F11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 มีการเรียงลำดับความยาก-ง่าย ก่อน-หลัง ของเนื้อหา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E27AF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54BE7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DA2FB" w14:textId="77777777" w:rsidR="00EB7F11" w:rsidRPr="002934A3" w:rsidRDefault="00EB7F11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82244A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B71210" w14:textId="77777777" w:rsidR="00EB7F11" w:rsidRPr="001E6A4B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CA7EF" w14:textId="77777777" w:rsidR="00EB7F11" w:rsidRPr="00862792" w:rsidRDefault="00EB7F11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862792" w:rsidRPr="002934A3" w14:paraId="609D4506" w14:textId="77777777" w:rsidTr="00831EC7">
        <w:trPr>
          <w:jc w:val="center"/>
        </w:trPr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420933" w14:textId="77777777" w:rsidR="00862792" w:rsidRPr="00252D89" w:rsidRDefault="0046249B" w:rsidP="00C421E8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249B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2C0C40" wp14:editId="19DEBFE8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-969010</wp:posOffset>
                      </wp:positionV>
                      <wp:extent cx="1080770" cy="357505"/>
                      <wp:effectExtent l="0" t="0" r="0" b="4445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770" cy="357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560FDC" w14:textId="77777777" w:rsidR="00DE34EA" w:rsidRPr="0046249B" w:rsidRDefault="00DE34EA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46249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ตารางที่ 1 (ต่อ)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2C0C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margin-left:68pt;margin-top:-76.3pt;width:85.1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" filled="f" stroked="f">
                      <v:textbox>
                        <w:txbxContent>
                          <w:p w14:paraId="4E560FDC" w14:textId="77777777" w:rsidR="00DE34EA" w:rsidRPr="0046249B" w:rsidRDefault="00DE34E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624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ตารางที่ 1 (ต่อ)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92">
              <w:rPr>
                <w:rFonts w:ascii="TH SarabunPSK" w:hAnsi="TH SarabunPSK" w:cs="TH SarabunPSK" w:hint="cs"/>
                <w:sz w:val="32"/>
                <w:szCs w:val="32"/>
                <w:cs/>
              </w:rPr>
              <w:t>11. มีการแบ่งหมวดหมู่ของเนื้อหาเข้าใจง่าย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7A89E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C8CFE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9ACB7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E3A40C" w14:textId="77777777" w:rsidR="00862792" w:rsidRPr="001E6A4B" w:rsidRDefault="00862792" w:rsidP="001E6A4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1949B6" w14:textId="77777777" w:rsidR="00862792" w:rsidRPr="001E6A4B" w:rsidRDefault="00862792" w:rsidP="001E6A4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2D8D95" w14:textId="77777777" w:rsidR="00862792" w:rsidRPr="00862792" w:rsidRDefault="00862792" w:rsidP="0086279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862792" w:rsidRPr="002934A3" w14:paraId="3E5FFB59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DE45B" w14:textId="77777777" w:rsidR="00862792" w:rsidRPr="00252D89" w:rsidRDefault="00862792" w:rsidP="00C421E8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12. เนื้อหามีความเข้าใจง่ายเหมาะสมกับผู้เรียน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DE1D1F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101297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A60D16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50E3DA" w14:textId="77777777" w:rsidR="00862792" w:rsidRPr="001E6A4B" w:rsidRDefault="00862792" w:rsidP="001E6A4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41FA63" w14:textId="77777777" w:rsidR="00862792" w:rsidRPr="001E6A4B" w:rsidRDefault="00862792" w:rsidP="001E6A4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6A4B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2F79C9" w14:textId="77777777" w:rsidR="00862792" w:rsidRPr="00862792" w:rsidRDefault="00862792" w:rsidP="0086279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627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862792" w:rsidRPr="002934A3" w14:paraId="01BD1D02" w14:textId="77777777" w:rsidTr="00831EC7">
        <w:trPr>
          <w:jc w:val="center"/>
        </w:trPr>
        <w:tc>
          <w:tcPr>
            <w:tcW w:w="67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33A4B52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34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E682EED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DDD2566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0.63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7F088CF" w14:textId="77777777" w:rsidR="00862792" w:rsidRPr="002934A3" w:rsidRDefault="00862792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</w:tr>
    </w:tbl>
    <w:p w14:paraId="4F0E84DB" w14:textId="77777777" w:rsidR="002934A3" w:rsidRPr="002934A3" w:rsidRDefault="002934A3" w:rsidP="002934A3">
      <w:pPr>
        <w:spacing w:after="0" w:line="240" w:lineRule="auto"/>
      </w:pPr>
      <w:r w:rsidRPr="002934A3">
        <w:tab/>
      </w:r>
    </w:p>
    <w:p w14:paraId="7B0BA910" w14:textId="77777777" w:rsidR="002934A3" w:rsidRPr="002934A3" w:rsidRDefault="002934A3" w:rsidP="008E71BC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สรุปจากตารางที่ 1 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พบว่าผู้เชี่ยวชาญทั้ง </w:t>
      </w:r>
      <w:r w:rsidRPr="002934A3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คนประเมินคุณภาพด้านเนื้อหาอยู่ในระดับ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m:oMath>
        <m:bar>
          <m:barPr>
            <m:pos m:val="top"/>
            <m:ctrlPr>
              <w:rPr>
                <w:rFonts w:ascii="Cambria Math" w:eastAsia="Times New Roman" w:hAnsi="Cambria Math" w:cs="TH SarabunPSK"/>
                <w:iCs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eastAsia="Times New Roman" w:hAnsi="Cambria Math" w:cs="Cambria Math" w:hint="cs"/>
                <w:sz w:val="24"/>
                <w:szCs w:val="24"/>
                <w:cs/>
              </w:rPr>
              <m:t>X</m:t>
            </m:r>
          </m:e>
        </m:bar>
      </m:oMath>
      <w:r w:rsidRPr="002934A3">
        <w:rPr>
          <w:rFonts w:ascii="TH SarabunPSK" w:eastAsia="Times New Roman" w:hAnsi="TH SarabunPSK" w:cs="TH SarabunPSK"/>
          <w:sz w:val="32"/>
          <w:szCs w:val="32"/>
        </w:rPr>
        <w:t>=</w:t>
      </w:r>
      <w:r w:rsidR="00862792">
        <w:rPr>
          <w:rFonts w:ascii="TH SarabunPSK" w:eastAsia="Times New Roman" w:hAnsi="TH SarabunPSK" w:cs="TH SarabunPSK" w:hint="cs"/>
          <w:sz w:val="32"/>
          <w:szCs w:val="32"/>
          <w:cs/>
        </w:rPr>
        <w:t>4.42</w:t>
      </w:r>
      <m:oMath>
        <m:r>
          <w:rPr>
            <w:rFonts w:ascii="Cambria Math" w:eastAsia="Times New Roman" w:hAnsi="Cambria Math" w:cs="TH SarabunPSK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Cambria Math" w:hint="cs"/>
            <w:sz w:val="24"/>
            <w:szCs w:val="24"/>
            <w:cs/>
          </w:rPr>
          <m:t>S</m:t>
        </m:r>
        <m:r>
          <m:rPr>
            <m:sty m:val="p"/>
          </m:rPr>
          <w:rPr>
            <w:rFonts w:ascii="Cambria Math" w:eastAsia="Times New Roman" w:hAnsi="Cambria Math" w:cs="TH SarabunPSK"/>
            <w:sz w:val="24"/>
            <w:szCs w:val="24"/>
            <w:cs/>
          </w:rPr>
          <m:t>.</m:t>
        </m:r>
        <m:r>
          <m:rPr>
            <m:sty m:val="p"/>
          </m:rPr>
          <w:rPr>
            <w:rFonts w:ascii="Cambria Math" w:eastAsia="Times New Roman" w:hAnsi="Cambria Math" w:cs="Cambria Math" w:hint="cs"/>
            <w:sz w:val="24"/>
            <w:szCs w:val="24"/>
            <w:cs/>
          </w:rPr>
          <m:t>D</m:t>
        </m:r>
        <m:r>
          <m:rPr>
            <m:sty m:val="p"/>
          </m:rPr>
          <w:rPr>
            <w:rFonts w:ascii="Cambria Math" w:eastAsia="Times New Roman" w:hAnsi="Cambria Math" w:cs="TH SarabunPSK"/>
            <w:sz w:val="24"/>
            <w:szCs w:val="24"/>
            <w:cs/>
          </w:rPr>
          <m:t>.</m:t>
        </m:r>
      </m:oMath>
      <w:r w:rsidRPr="002934A3">
        <w:rPr>
          <w:rFonts w:ascii="TH SarabunPSK" w:eastAsia="Times New Roman" w:hAnsi="TH SarabunPSK" w:cs="TH SarabunPSK"/>
          <w:iCs/>
          <w:sz w:val="32"/>
          <w:szCs w:val="32"/>
        </w:rPr>
        <w:t>=</w:t>
      </w:r>
      <w:r w:rsidRPr="002934A3">
        <w:rPr>
          <w:rFonts w:ascii="Tahoma" w:eastAsia="Times New Roman" w:hAnsi="Tahoma" w:cs="Tahoma"/>
          <w:sz w:val="24"/>
          <w:szCs w:val="24"/>
        </w:rPr>
        <w:t xml:space="preserve"> </w:t>
      </w:r>
      <w:r w:rsidRPr="002934A3">
        <w:rPr>
          <w:rFonts w:ascii="TH SarabunPSK" w:eastAsia="Times New Roman" w:hAnsi="TH SarabunPSK" w:cs="TH SarabunPSK"/>
          <w:i/>
          <w:sz w:val="32"/>
          <w:szCs w:val="32"/>
        </w:rPr>
        <w:t>0.</w:t>
      </w:r>
      <w:r w:rsidR="00862792" w:rsidRPr="00D33552">
        <w:rPr>
          <w:rFonts w:ascii="TH SarabunPSK" w:eastAsia="Times New Roman" w:hAnsi="TH SarabunPSK" w:cs="TH SarabunPSK" w:hint="cs"/>
          <w:i/>
          <w:sz w:val="32"/>
          <w:szCs w:val="32"/>
          <w:cs/>
        </w:rPr>
        <w:t>63</w:t>
      </w:r>
      <w:r w:rsidRPr="002934A3">
        <w:rPr>
          <w:rFonts w:ascii="TH SarabunPSK" w:eastAsia="Times New Roman" w:hAnsi="TH SarabunPSK" w:cs="TH SarabunPSK"/>
          <w:i/>
          <w:sz w:val="32"/>
          <w:szCs w:val="32"/>
        </w:rPr>
        <w:t>)</w:t>
      </w:r>
      <w:r w:rsidRPr="002934A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เมื่อพิจารณา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ด้าน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862792">
        <w:rPr>
          <w:rFonts w:ascii="TH SarabunPSK" w:hAnsi="TH SarabunPSK" w:cs="TH SarabunPSK" w:hint="cs"/>
          <w:sz w:val="32"/>
          <w:szCs w:val="32"/>
          <w:cs/>
        </w:rPr>
        <w:t>เนื้อหามีความสอดคล้องกับวัตถุประสงค์</w:t>
      </w:r>
      <w:r w:rsidR="0086279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862792">
        <w:rPr>
          <w:rFonts w:ascii="TH SarabunPSK" w:hAnsi="TH SarabunPSK" w:cs="TH SarabunPSK" w:hint="cs"/>
          <w:sz w:val="32"/>
          <w:szCs w:val="32"/>
          <w:cs/>
        </w:rPr>
        <w:t>เนื้อหามีความเหมาะสมกับระดับผู้เรียน  ลำดับชั้นในการนำเสนอเนื้อหามีความต่อเนื่อง  เนื้อหามีความชัดเจนและเข้าใจง่าย  เนื้อหามีความครอบคลุมตามวัตถุประสงค์การเรียน</w:t>
      </w:r>
      <w:r w:rsidR="0086279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62792">
        <w:rPr>
          <w:rFonts w:ascii="TH SarabunPSK" w:hAnsi="TH SarabunPSK" w:cs="TH SarabunPSK" w:hint="cs"/>
          <w:sz w:val="32"/>
          <w:szCs w:val="32"/>
          <w:cs/>
        </w:rPr>
        <w:t>มีการแบ่งหมวดหมู่ของเนื้อหาเข้าใจง่าย</w:t>
      </w:r>
      <w:r w:rsidR="0086279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862792">
        <w:rPr>
          <w:rFonts w:ascii="TH SarabunPSK" w:hAnsi="TH SarabunPSK" w:cs="TH SarabunPSK" w:hint="cs"/>
          <w:sz w:val="32"/>
          <w:szCs w:val="32"/>
          <w:cs/>
        </w:rPr>
        <w:t>เนื้อหามีความเข้าใจง่ายเหมาะสมกับผู้เรียน</w:t>
      </w:r>
      <w:r w:rsidR="0086279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>พบว่าทุกด้านที่กล่าวมาอยู่ในระดับดีมาก  ส่วน</w:t>
      </w:r>
      <w:r w:rsidR="0086279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62792">
        <w:rPr>
          <w:rFonts w:ascii="TH SarabunPSK" w:hAnsi="TH SarabunPSK" w:cs="TH SarabunPSK" w:hint="cs"/>
          <w:sz w:val="32"/>
          <w:szCs w:val="32"/>
          <w:cs/>
        </w:rPr>
        <w:t>ความถูกต้องของเนื้อหา</w:t>
      </w:r>
      <w:r w:rsidR="00862792">
        <w:rPr>
          <w:rFonts w:hint="cs"/>
          <w:cs/>
        </w:rPr>
        <w:t xml:space="preserve">  </w:t>
      </w:r>
      <w:r w:rsidR="00862792">
        <w:rPr>
          <w:rFonts w:ascii="TH SarabunPSK" w:hAnsi="TH SarabunPSK" w:cs="TH SarabunPSK" w:hint="cs"/>
          <w:sz w:val="32"/>
          <w:szCs w:val="32"/>
          <w:cs/>
        </w:rPr>
        <w:t>รูปแบบการนำเสนอเนื้อหามีความหลากหลาย</w:t>
      </w:r>
      <w:r w:rsidR="00862792">
        <w:rPr>
          <w:rFonts w:hint="cs"/>
          <w:cs/>
        </w:rPr>
        <w:t xml:space="preserve">  </w:t>
      </w:r>
      <w:r w:rsidR="00862792">
        <w:rPr>
          <w:rFonts w:ascii="TH SarabunPSK" w:hAnsi="TH SarabunPSK" w:cs="TH SarabunPSK" w:hint="cs"/>
          <w:sz w:val="32"/>
          <w:szCs w:val="32"/>
          <w:cs/>
        </w:rPr>
        <w:t>ปริมาณเนื้อหาในแต่ละบทเรียน  เนื้อหามีความทันสมัย</w:t>
      </w:r>
      <w:r w:rsidR="00862792">
        <w:rPr>
          <w:rFonts w:hint="cs"/>
          <w:cs/>
        </w:rPr>
        <w:t xml:space="preserve">  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862792">
        <w:rPr>
          <w:rFonts w:ascii="TH SarabunPSK" w:hAnsi="TH SarabunPSK" w:cs="TH SarabunPSK" w:hint="cs"/>
          <w:sz w:val="32"/>
          <w:szCs w:val="32"/>
          <w:cs/>
        </w:rPr>
        <w:t>มีการเรียงลำดับความยาก-ง่าย ก่อน-หลัง ของเนื้อหา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พบว่าทุกด้านที่กล่าวมาอยู่ในระดับดี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แต่เมื่อรวม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ทุกด้าน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ผู้เชี่ยวชาญประเมินโดยรวมอยู่ในระดับดีซึ่งมีคุณภาพและหาที่สอดคล้องกับวัตถุประสงค์ในการเรียน</w:t>
      </w:r>
    </w:p>
    <w:p w14:paraId="0961C40D" w14:textId="6F7FBA39" w:rsidR="002934A3" w:rsidRPr="002934A3" w:rsidRDefault="00443421" w:rsidP="002934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934A3" w:rsidRPr="002934A3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 2</w:t>
      </w:r>
      <w:r w:rsidR="002934A3" w:rsidRPr="002934A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934A3" w:rsidRPr="002934A3">
        <w:rPr>
          <w:rFonts w:ascii="TH SarabunPSK" w:hAnsi="TH SarabunPSK" w:cs="TH SarabunPSK"/>
          <w:sz w:val="32"/>
          <w:szCs w:val="32"/>
          <w:cs/>
        </w:rPr>
        <w:t>ค่าเฉลี่ยและส่วนเบี่ยงเบนมาตรฐานของผลการประเมินจากผู้เชี่ยวชาญด้าน</w:t>
      </w:r>
      <w:r w:rsidR="002934A3" w:rsidRPr="002934A3">
        <w:rPr>
          <w:rFonts w:ascii="TH SarabunPSK" w:hAnsi="TH SarabunPSK" w:cs="TH SarabunPSK" w:hint="cs"/>
          <w:sz w:val="32"/>
          <w:szCs w:val="32"/>
          <w:cs/>
        </w:rPr>
        <w:t>สื่อ</w:t>
      </w:r>
    </w:p>
    <w:tbl>
      <w:tblPr>
        <w:tblStyle w:val="af2"/>
        <w:tblW w:w="9576" w:type="dxa"/>
        <w:jc w:val="center"/>
        <w:tblLayout w:type="fixed"/>
        <w:tblLook w:val="04A0" w:firstRow="1" w:lastRow="0" w:firstColumn="1" w:lastColumn="0" w:noHBand="0" w:noVBand="1"/>
      </w:tblPr>
      <w:tblGrid>
        <w:gridCol w:w="5070"/>
        <w:gridCol w:w="567"/>
        <w:gridCol w:w="496"/>
        <w:gridCol w:w="638"/>
        <w:gridCol w:w="850"/>
        <w:gridCol w:w="851"/>
        <w:gridCol w:w="1104"/>
      </w:tblGrid>
      <w:tr w:rsidR="002934A3" w:rsidRPr="002934A3" w14:paraId="0EA9D317" w14:textId="77777777" w:rsidTr="0046249B">
        <w:trPr>
          <w:trHeight w:val="391"/>
          <w:tblHeader/>
          <w:jc w:val="center"/>
        </w:trPr>
        <w:tc>
          <w:tcPr>
            <w:tcW w:w="507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6AAD64E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EC2EEC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ผู้เชี่ยวชาญ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D1039B" w14:textId="77777777" w:rsidR="002934A3" w:rsidRPr="002934A3" w:rsidRDefault="00000000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H SarabunPSK"/>
                        <w:b/>
                        <w:bCs/>
                        <w:sz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8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840C0E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</w:t>
            </w:r>
            <w:r w:rsidRPr="002934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ECF3826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34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แปลค่า</w:t>
            </w:r>
          </w:p>
        </w:tc>
      </w:tr>
      <w:tr w:rsidR="002934A3" w:rsidRPr="002934A3" w14:paraId="19ED256B" w14:textId="77777777" w:rsidTr="0046249B">
        <w:trPr>
          <w:trHeight w:val="426"/>
          <w:tblHeader/>
          <w:jc w:val="center"/>
        </w:trPr>
        <w:tc>
          <w:tcPr>
            <w:tcW w:w="50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413D633" w14:textId="77777777" w:rsidR="002934A3" w:rsidRPr="002934A3" w:rsidRDefault="002934A3" w:rsidP="002934A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80D28E3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BE65573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68CD1B" w14:textId="77777777" w:rsidR="002934A3" w:rsidRPr="002934A3" w:rsidRDefault="002934A3" w:rsidP="002934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34A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59164B7" w14:textId="77777777" w:rsidR="002934A3" w:rsidRPr="002934A3" w:rsidRDefault="002934A3" w:rsidP="002934A3">
            <w:pPr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5D1AD80" w14:textId="77777777" w:rsidR="002934A3" w:rsidRPr="002934A3" w:rsidRDefault="002934A3" w:rsidP="002934A3">
            <w:pPr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</w:tcPr>
          <w:p w14:paraId="07F9EC5B" w14:textId="77777777" w:rsidR="002934A3" w:rsidRPr="002934A3" w:rsidRDefault="002934A3" w:rsidP="002934A3">
            <w:pPr>
              <w:jc w:val="center"/>
            </w:pPr>
          </w:p>
        </w:tc>
      </w:tr>
      <w:tr w:rsidR="002934A3" w:rsidRPr="002934A3" w14:paraId="462E7BE3" w14:textId="77777777" w:rsidTr="00831EC7">
        <w:trPr>
          <w:jc w:val="center"/>
        </w:trPr>
        <w:tc>
          <w:tcPr>
            <w:tcW w:w="95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9C142DA" w14:textId="77777777" w:rsidR="002934A3" w:rsidRPr="002934A3" w:rsidRDefault="002934A3" w:rsidP="002934A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34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ด้านสื่อ/เทคโนโลยี</w:t>
            </w:r>
          </w:p>
        </w:tc>
      </w:tr>
      <w:tr w:rsidR="00A62CFA" w:rsidRPr="002934A3" w14:paraId="06FD1494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539361" w14:textId="328E5B13" w:rsidR="00A62CFA" w:rsidRPr="00580FAA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0F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EB7F11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ความถูกต้องของข้อความตามหลักภาษา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499089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3A9643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A35CEF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311970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A9A4A4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1E284F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A62CFA" w:rsidRPr="002934A3" w14:paraId="2ACAE442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0B15E2" w14:textId="75F1608C" w:rsidR="00A62CFA" w:rsidRPr="00580FAA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EB7F11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ความเหมาะสมของขนาดตัวอักษร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5347B5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F2C4F8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7B2C3F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5D31AD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476396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C42BA3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A62CFA" w:rsidRPr="002934A3" w14:paraId="6DE9B814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A37BDD" w14:textId="6D9EA691" w:rsidR="00A62CFA" w:rsidRPr="00316C76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EB7F11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ความเหมาะสมของสีตัวอักษรกับพื้นหลัง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D3967D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412502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359146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12F237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E2DBE8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1B2867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A62CFA" w:rsidRPr="002934A3" w14:paraId="1E16A1E9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47CE1A" w14:textId="2F2E4267" w:rsidR="00A62CFA" w:rsidRPr="00580FAA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="00EB7F11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ภาพประกอบมีความเหมาะสมกับเนื้อหาของบทเรียน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BA9894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7C5D80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1BDB88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B6B0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8A6651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83E5E0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A62CFA" w:rsidRPr="002934A3" w14:paraId="21C78386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4E31D2" w14:textId="078AC870" w:rsidR="00A62CFA" w:rsidRPr="00580FAA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="00EB7F11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ภาพประกอบน่าสนใจชวนให้คิดและติดตาม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A3EC0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61015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3E8A6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C0D4CF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B1055C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1.15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274D25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A62CFA" w:rsidRPr="002934A3" w14:paraId="7D4AED3E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0D78A1" w14:textId="2C17368C" w:rsidR="00A62CFA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="00EB7F11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คำชี้แจงมีความเหมาะสมและชัดเจน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D9A73B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F16E41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1F9C10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B2F398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37E9B4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0D9647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A62CFA" w:rsidRPr="002934A3" w14:paraId="4852DC6F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C605B" w14:textId="3A50F5F6" w:rsidR="00A62CFA" w:rsidRPr="00316C76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="00EB7F11" w:rsidRPr="00096D11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การจัดรูปแบบการพิมพ์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894E36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A4E93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F538E3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945459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74CC25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1.53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8A445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A62CFA" w:rsidRPr="002934A3" w14:paraId="18A4B985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6159" w14:textId="094B7633" w:rsidR="00A62CFA" w:rsidRPr="00316C76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8. </w:t>
            </w:r>
            <w:r w:rsidR="00EB7F11" w:rsidRPr="002E60EC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ความสะดวกในการใช้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A650B2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72B3CD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8921E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BA7027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6D4754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566671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A62CFA" w:rsidRPr="002934A3" w14:paraId="78ECAF58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6DED33" w14:textId="6149DE33" w:rsidR="00A62CFA" w:rsidRPr="00316C76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</w:t>
            </w:r>
            <w:r w:rsidR="00EB7F11" w:rsidRPr="002E60EC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 และคุ้มค่า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3174C0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58BE92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93C933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9A5B0E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A40466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1.15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498E81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ปานกลาง</w:t>
            </w:r>
          </w:p>
        </w:tc>
      </w:tr>
      <w:tr w:rsidR="00A62CFA" w:rsidRPr="002934A3" w14:paraId="27B424B9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0FC3EC" w14:textId="3DEDB661" w:rsidR="00A62CFA" w:rsidRDefault="00A62CFA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</w:t>
            </w:r>
            <w:r w:rsidR="00EB7F11" w:rsidRPr="002E60EC">
              <w:rPr>
                <w:rFonts w:ascii="TH SarabunPSK" w:hAnsi="TH SarabunPSK" w:cs="TH SarabunPSK"/>
                <w:sz w:val="32"/>
                <w:szCs w:val="32"/>
                <w:cs/>
              </w:rPr>
              <w:t>บทเรียนฯเร้าความสนใจผู้เรียน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DBFF71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E34934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7BF760" w14:textId="77777777" w:rsidR="00A62CFA" w:rsidRDefault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CE1384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CF6952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085BBD" w14:textId="77777777" w:rsidR="00A62CFA" w:rsidRPr="00A62CFA" w:rsidRDefault="00A62CFA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2CF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</w:tr>
      <w:tr w:rsidR="00EB7F11" w:rsidRPr="002934A3" w14:paraId="378E2912" w14:textId="77777777" w:rsidTr="00831EC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325E4" w14:textId="05B35E3C" w:rsidR="00EB7F11" w:rsidRDefault="00EB7F11" w:rsidP="00F064C3">
            <w:pPr>
              <w:tabs>
                <w:tab w:val="left" w:pos="-14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11.</w:t>
            </w:r>
            <w:r w:rsidR="001140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การใช้สีโดยภาพรวมของสื่อ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41549F" w14:textId="637A81F9" w:rsidR="00EB7F11" w:rsidRDefault="001140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584BD4" w14:textId="6DD92C62" w:rsidR="00EB7F11" w:rsidRDefault="001140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61C56D" w14:textId="3F88A044" w:rsidR="00EB7F11" w:rsidRDefault="001140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DFD663" w14:textId="33533555" w:rsidR="00EB7F11" w:rsidRPr="00A62CFA" w:rsidRDefault="001140B7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309478" w14:textId="0A60E869" w:rsidR="00EB7F11" w:rsidRPr="00A62CFA" w:rsidRDefault="001140B7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BC86DB" w14:textId="7895C64E" w:rsidR="00EB7F11" w:rsidRPr="00A62CFA" w:rsidRDefault="001140B7" w:rsidP="00A62CF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ดี</w:t>
            </w:r>
          </w:p>
        </w:tc>
      </w:tr>
      <w:tr w:rsidR="001140B7" w:rsidRPr="001140B7" w14:paraId="75825938" w14:textId="77777777" w:rsidTr="001140B7">
        <w:trPr>
          <w:jc w:val="center"/>
        </w:trPr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DC5E46A" w14:textId="7DDE6B24" w:rsidR="001140B7" w:rsidRPr="001140B7" w:rsidRDefault="001140B7" w:rsidP="001140B7">
            <w:pPr>
              <w:tabs>
                <w:tab w:val="left" w:pos="-14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0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BD8A27B" w14:textId="77777777" w:rsidR="001140B7" w:rsidRPr="001140B7" w:rsidRDefault="001140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0DE18C8" w14:textId="77777777" w:rsidR="001140B7" w:rsidRPr="001140B7" w:rsidRDefault="001140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369912A" w14:textId="77777777" w:rsidR="001140B7" w:rsidRPr="001140B7" w:rsidRDefault="001140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3F2D04D" w14:textId="46280C3A" w:rsidR="001140B7" w:rsidRPr="001140B7" w:rsidRDefault="001140B7" w:rsidP="00A62CF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4.12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52DDDDB" w14:textId="6CEF9CC6" w:rsidR="001140B7" w:rsidRPr="001140B7" w:rsidRDefault="001140B7" w:rsidP="00A62CF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0.74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BA50A21" w14:textId="1EDE3F54" w:rsidR="001140B7" w:rsidRPr="001140B7" w:rsidRDefault="001140B7" w:rsidP="00A62CF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ดี</w:t>
            </w:r>
          </w:p>
        </w:tc>
      </w:tr>
    </w:tbl>
    <w:p w14:paraId="346AE3D6" w14:textId="6D9BB06B" w:rsidR="002934A3" w:rsidRPr="002934A3" w:rsidRDefault="002934A3" w:rsidP="002934A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สรุปจากตารางที่ 2 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พบว่าผู้เชี่ยวชาญทั้ง </w:t>
      </w:r>
      <w:r w:rsidRPr="002934A3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คนประเมินคุณภาพด้านเนื้อหาอยู่ในระดับ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m:oMath>
        <m:bar>
          <m:barPr>
            <m:pos m:val="top"/>
            <m:ctrlPr>
              <w:rPr>
                <w:rFonts w:ascii="Cambria Math" w:eastAsia="Times New Roman" w:hAnsi="Cambria Math" w:cs="TH SarabunPSK"/>
                <w:iCs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eastAsia="Times New Roman" w:hAnsi="Cambria Math" w:cs="Cambria Math" w:hint="cs"/>
                <w:sz w:val="24"/>
                <w:szCs w:val="24"/>
                <w:cs/>
              </w:rPr>
              <m:t>X</m:t>
            </m:r>
          </m:e>
        </m:bar>
      </m:oMath>
      <w:r w:rsidRPr="002934A3">
        <w:rPr>
          <w:rFonts w:ascii="TH SarabunPSK" w:eastAsia="Times New Roman" w:hAnsi="TH SarabunPSK" w:cs="TH SarabunPSK"/>
          <w:sz w:val="32"/>
          <w:szCs w:val="32"/>
        </w:rPr>
        <w:t>=4.</w:t>
      </w:r>
      <w:r w:rsidR="001140B7">
        <w:rPr>
          <w:rFonts w:ascii="TH SarabunPSK" w:eastAsia="Times New Roman" w:hAnsi="TH SarabunPSK" w:cs="TH SarabunPSK" w:hint="cs"/>
          <w:sz w:val="32"/>
          <w:szCs w:val="32"/>
          <w:cs/>
        </w:rPr>
        <w:t>1</w:t>
      </w:r>
      <w:r w:rsidR="00D33552">
        <w:rPr>
          <w:rFonts w:ascii="TH SarabunPSK" w:eastAsia="Times New Roman" w:hAnsi="TH SarabunPSK" w:cs="TH SarabunPSK"/>
          <w:sz w:val="32"/>
          <w:szCs w:val="32"/>
        </w:rPr>
        <w:t>2</w:t>
      </w:r>
      <m:oMath>
        <m:r>
          <w:rPr>
            <w:rFonts w:ascii="Cambria Math" w:eastAsia="Times New Roman" w:hAnsi="Cambria Math" w:cs="TH SarabunPSK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Cambria Math" w:hint="cs"/>
            <w:sz w:val="24"/>
            <w:szCs w:val="24"/>
            <w:cs/>
          </w:rPr>
          <m:t>S</m:t>
        </m:r>
        <m:r>
          <m:rPr>
            <m:sty m:val="p"/>
          </m:rPr>
          <w:rPr>
            <w:rFonts w:ascii="Cambria Math" w:eastAsia="Times New Roman" w:hAnsi="Cambria Math" w:cs="TH SarabunPSK"/>
            <w:sz w:val="24"/>
            <w:szCs w:val="24"/>
            <w:cs/>
          </w:rPr>
          <m:t>.</m:t>
        </m:r>
        <m:r>
          <m:rPr>
            <m:sty m:val="p"/>
          </m:rPr>
          <w:rPr>
            <w:rFonts w:ascii="Cambria Math" w:eastAsia="Times New Roman" w:hAnsi="Cambria Math" w:cs="Cambria Math" w:hint="cs"/>
            <w:sz w:val="24"/>
            <w:szCs w:val="24"/>
            <w:cs/>
          </w:rPr>
          <m:t>D</m:t>
        </m:r>
        <m:r>
          <m:rPr>
            <m:sty m:val="p"/>
          </m:rPr>
          <w:rPr>
            <w:rFonts w:ascii="Cambria Math" w:eastAsia="Times New Roman" w:hAnsi="Cambria Math" w:cs="TH SarabunPSK"/>
            <w:sz w:val="24"/>
            <w:szCs w:val="24"/>
            <w:cs/>
          </w:rPr>
          <m:t>.</m:t>
        </m:r>
      </m:oMath>
      <w:r w:rsidRPr="002934A3">
        <w:rPr>
          <w:rFonts w:ascii="TH SarabunPSK" w:eastAsia="Times New Roman" w:hAnsi="TH SarabunPSK" w:cs="TH SarabunPSK"/>
          <w:iCs/>
          <w:sz w:val="32"/>
          <w:szCs w:val="32"/>
        </w:rPr>
        <w:t>=</w:t>
      </w:r>
      <w:r w:rsidRPr="002934A3">
        <w:rPr>
          <w:rFonts w:ascii="Tahoma" w:eastAsia="Times New Roman" w:hAnsi="Tahoma" w:cs="Tahoma"/>
          <w:sz w:val="24"/>
          <w:szCs w:val="24"/>
        </w:rPr>
        <w:t xml:space="preserve"> </w:t>
      </w:r>
      <w:r w:rsidRPr="002934A3">
        <w:rPr>
          <w:rFonts w:ascii="TH SarabunPSK" w:eastAsia="Times New Roman" w:hAnsi="TH SarabunPSK" w:cs="TH SarabunPSK"/>
          <w:iCs/>
          <w:sz w:val="32"/>
          <w:szCs w:val="32"/>
        </w:rPr>
        <w:t>0.</w:t>
      </w:r>
      <w:r w:rsidR="00D33552" w:rsidRPr="00D33552">
        <w:rPr>
          <w:rFonts w:ascii="TH SarabunPSK" w:eastAsia="Times New Roman" w:hAnsi="TH SarabunPSK" w:cs="TH SarabunPSK"/>
          <w:iCs/>
          <w:sz w:val="32"/>
          <w:szCs w:val="32"/>
        </w:rPr>
        <w:t>7</w:t>
      </w:r>
      <w:r w:rsidR="001140B7">
        <w:rPr>
          <w:rFonts w:ascii="TH SarabunPSK" w:eastAsia="Times New Roman" w:hAnsi="TH SarabunPSK" w:cs="TH SarabunPSK" w:hint="cs"/>
          <w:i/>
          <w:sz w:val="32"/>
          <w:szCs w:val="32"/>
          <w:cs/>
        </w:rPr>
        <w:t>4</w:t>
      </w:r>
      <w:r w:rsidRPr="002934A3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เมื่อพิจารณา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ด้านด้านสื่อ/เทคโนโลยี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D33552">
        <w:rPr>
          <w:rFonts w:ascii="TH SarabunPSK" w:hAnsi="TH SarabunPSK" w:cs="TH SarabunPSK" w:hint="cs"/>
          <w:sz w:val="32"/>
          <w:szCs w:val="32"/>
          <w:cs/>
        </w:rPr>
        <w:t>ความถูกต้องของข้อความตามหลักภาษา</w:t>
      </w:r>
      <w:r w:rsidR="00D335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D33552">
        <w:rPr>
          <w:rFonts w:ascii="TH SarabunPSK" w:hAnsi="TH SarabunPSK" w:cs="TH SarabunPSK" w:hint="cs"/>
          <w:sz w:val="32"/>
          <w:szCs w:val="32"/>
          <w:cs/>
        </w:rPr>
        <w:t>ความเหมาะสมของขนาดตัวอักษร  ความเหมาะสมของสีตัวอักษรกับพื้นหลัง  และภาพประกอบมีความเหมาะสมกับเนื้อหาของบทเรียน</w:t>
      </w:r>
      <w:r w:rsidR="00D3355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พบว่าทุกด้านที่กล่าวมาอยู่ในระดับดี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33552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D33552">
        <w:rPr>
          <w:rFonts w:ascii="TH SarabunPSK" w:hAnsi="TH SarabunPSK" w:cs="TH SarabunPSK" w:hint="cs"/>
          <w:sz w:val="32"/>
          <w:szCs w:val="32"/>
          <w:cs/>
        </w:rPr>
        <w:t xml:space="preserve">ภาพประกอบน่าสนใจชวนให้คิดและติดตาม อยู่ในระดับปานกลาง 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>แต่เมื่อรวม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ทุกด้าน</w:t>
      </w:r>
      <w:r w:rsidRPr="002934A3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ผู้เชี่ยวชาญประเมินโดยรวมอยู่ในระดับดีซึ่งมีคุณภาพและ</w:t>
      </w:r>
      <w:r w:rsidR="00D33552">
        <w:rPr>
          <w:rFonts w:ascii="TH SarabunPSK" w:eastAsia="Times New Roman" w:hAnsi="TH SarabunPSK" w:cs="TH SarabunPSK" w:hint="cs"/>
          <w:sz w:val="32"/>
          <w:szCs w:val="32"/>
          <w:cs/>
        </w:rPr>
        <w:t>เนื้อ</w:t>
      </w:r>
      <w:r w:rsidRPr="002934A3">
        <w:rPr>
          <w:rFonts w:ascii="TH SarabunPSK" w:eastAsia="Times New Roman" w:hAnsi="TH SarabunPSK" w:cs="TH SarabunPSK"/>
          <w:sz w:val="32"/>
          <w:szCs w:val="32"/>
          <w:cs/>
        </w:rPr>
        <w:t>หาที่สอดคล้องกับวัตถุประสงค์ในการเรียน</w:t>
      </w:r>
    </w:p>
    <w:p w14:paraId="03B35373" w14:textId="52D20398" w:rsidR="000B1296" w:rsidRPr="002934A3" w:rsidRDefault="0046249B" w:rsidP="000B129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B1296" w:rsidRPr="002934A3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3</w:t>
      </w:r>
      <w:r w:rsidR="000B1296" w:rsidRPr="002934A3">
        <w:rPr>
          <w:rFonts w:ascii="TH SarabunPSK" w:hAnsi="TH SarabunPSK" w:cs="TH SarabunPSK" w:hint="cs"/>
          <w:sz w:val="32"/>
          <w:szCs w:val="32"/>
          <w:cs/>
        </w:rPr>
        <w:t xml:space="preserve">  ผลแบบประเมิน </w:t>
      </w:r>
      <w:r w:rsidR="000B1296" w:rsidRPr="002934A3">
        <w:rPr>
          <w:rFonts w:ascii="TH SarabunPSK" w:hAnsi="TH SarabunPSK" w:cs="TH SarabunPSK"/>
          <w:sz w:val="32"/>
          <w:szCs w:val="32"/>
        </w:rPr>
        <w:t>IOC</w:t>
      </w:r>
      <w:r w:rsidR="000B1296" w:rsidRPr="002934A3">
        <w:rPr>
          <w:rFonts w:ascii="TH SarabunPSK" w:hAnsi="TH SarabunPSK" w:cs="TH SarabunPSK" w:hint="cs"/>
          <w:sz w:val="32"/>
          <w:szCs w:val="32"/>
          <w:cs/>
        </w:rPr>
        <w:t xml:space="preserve">  ของ</w:t>
      </w:r>
      <w:r w:rsidR="000B1296">
        <w:rPr>
          <w:rFonts w:ascii="TH SarabunPSK" w:hAnsi="TH SarabunPSK" w:cs="TH SarabunPSK" w:hint="cs"/>
          <w:sz w:val="32"/>
          <w:szCs w:val="32"/>
          <w:cs/>
        </w:rPr>
        <w:t>แบบทดสอบ</w:t>
      </w:r>
      <w:r w:rsidR="001140B7">
        <w:rPr>
          <w:rFonts w:ascii="TH SarabunPSK" w:hAnsi="TH SarabunPSK" w:cs="TH SarabunPSK" w:hint="cs"/>
          <w:sz w:val="32"/>
          <w:szCs w:val="32"/>
          <w:cs/>
        </w:rPr>
        <w:t>ท้ายหน่วย</w:t>
      </w:r>
      <w:r w:rsidR="000B1296" w:rsidRPr="002934A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B1296" w:rsidRPr="002934A3">
        <w:rPr>
          <w:rFonts w:ascii="TH SarabunPSK" w:hAnsi="TH SarabunPSK" w:cs="TH SarabunPSK"/>
          <w:sz w:val="32"/>
          <w:szCs w:val="32"/>
          <w:cs/>
        </w:rPr>
        <w:t>ด้าน</w:t>
      </w:r>
      <w:r w:rsidR="000B1296">
        <w:rPr>
          <w:rFonts w:ascii="TH SarabunPSK" w:hAnsi="TH SarabunPSK" w:cs="TH SarabunPSK" w:hint="cs"/>
          <w:sz w:val="32"/>
          <w:szCs w:val="32"/>
          <w:cs/>
        </w:rPr>
        <w:t>การวัดและการประเมินผล</w:t>
      </w:r>
      <w:r w:rsidR="000B1296" w:rsidRPr="002934A3">
        <w:rPr>
          <w:rFonts w:ascii="TH SarabunPSK" w:hAnsi="TH SarabunPSK" w:cs="TH SarabunPSK"/>
          <w:sz w:val="32"/>
          <w:szCs w:val="32"/>
          <w:cs/>
        </w:rPr>
        <w:t xml:space="preserve">  เรื่อง  </w:t>
      </w:r>
      <w:r w:rsidR="00D155FA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0B1296" w:rsidRPr="002934A3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1181"/>
        <w:gridCol w:w="1181"/>
        <w:gridCol w:w="1181"/>
        <w:gridCol w:w="1190"/>
        <w:gridCol w:w="1190"/>
        <w:gridCol w:w="1190"/>
      </w:tblGrid>
      <w:tr w:rsidR="000B1296" w:rsidRPr="00421C91" w14:paraId="3C68D9D8" w14:textId="77777777" w:rsidTr="001140B7">
        <w:trPr>
          <w:tblHeader/>
        </w:trPr>
        <w:tc>
          <w:tcPr>
            <w:tcW w:w="11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9519ED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ข้อที่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1066F3" w14:textId="78A758A2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คะแนนของผู้เชี่ยวชาญ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4A478E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/>
                <w:sz w:val="32"/>
                <w:szCs w:val="32"/>
              </w:rPr>
              <w:t>IOC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A7CCCF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ผลการวิเคราะห์</w:t>
            </w:r>
          </w:p>
        </w:tc>
      </w:tr>
      <w:tr w:rsidR="000B1296" w:rsidRPr="00421C91" w14:paraId="5A3A44A5" w14:textId="77777777" w:rsidTr="001140B7">
        <w:trPr>
          <w:tblHeader/>
        </w:trPr>
        <w:tc>
          <w:tcPr>
            <w:tcW w:w="11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7A1999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34CC29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8928F9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F5977A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C0CD94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9B91B0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ใช้ได้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30EE7E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ใช้ไม่ได้</w:t>
            </w:r>
          </w:p>
        </w:tc>
      </w:tr>
      <w:tr w:rsidR="001140B7" w:rsidRPr="00421C91" w14:paraId="2E1413E4" w14:textId="77777777" w:rsidTr="001140B7">
        <w:tc>
          <w:tcPr>
            <w:tcW w:w="23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3D7A4" w14:textId="441AEBEF" w:rsidR="001140B7" w:rsidRDefault="001140B7" w:rsidP="001140B7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ท้ายหน่วยที่ 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448D5E" w14:textId="77777777" w:rsidR="001140B7" w:rsidRPr="00441C84" w:rsidRDefault="001140B7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EFFA01" w14:textId="77777777" w:rsidR="001140B7" w:rsidRPr="00441C84" w:rsidRDefault="001140B7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6F4AC" w14:textId="77777777" w:rsidR="001140B7" w:rsidRDefault="001140B7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52B12" w14:textId="77777777" w:rsidR="001140B7" w:rsidRPr="008704F3" w:rsidRDefault="001140B7" w:rsidP="00EB7F11">
            <w:pPr>
              <w:jc w:val="center"/>
              <w:rPr>
                <w:rFonts w:ascii="MS Gothic" w:eastAsia="MS Gothic" w:hAnsi="MS Gothic" w:cs="MS Gothic"/>
                <w:color w:val="000000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24168" w14:textId="77777777" w:rsidR="001140B7" w:rsidRPr="00421C91" w:rsidRDefault="001140B7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00511DBD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844F0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95A3F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7D910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EFACE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868F6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F5AB8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804E9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2309A29F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E8CE3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FC744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C6C06" w14:textId="77777777" w:rsidR="000B1296" w:rsidRDefault="000B1296" w:rsidP="00EB7F11">
            <w:pPr>
              <w:jc w:val="center"/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8E05F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846D35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0.67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E7C25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D74E0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15DEC5F3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08128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7BBBD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A2430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DB402B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99FD7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5DC71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D68CA7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631AFC94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5CC89B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8A72A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81F3B0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E8353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0DF91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7DA467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8DE74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35552CE1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89DF2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02122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F3F57C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D71AF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9F2609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82EA7B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6A47E7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52795377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A783EA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C691E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D99E2E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63555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8E9EC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830018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A747C6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0856693F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83E296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84C9D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FFEBE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CCBD1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3D017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2E0EB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B53AF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24A355EA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05559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731C3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CFE8E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E32AD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AED51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4F076E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CD9FC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78DF2182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3C2C8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44527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DC27C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AD64E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2C3E36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B6939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06DBF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360E969B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57270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3F00F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D19DC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5DF6C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8E52F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D29B2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5619E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40B7" w:rsidRPr="00421C91" w14:paraId="133DCABC" w14:textId="77777777" w:rsidTr="00D155FA">
        <w:tc>
          <w:tcPr>
            <w:tcW w:w="23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D94F0" w14:textId="6DBC9AD6" w:rsidR="001140B7" w:rsidRDefault="001140B7" w:rsidP="001140B7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ท้ายหน</w:t>
            </w:r>
            <w:r w:rsidR="00D155F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วยท</w:t>
            </w:r>
            <w:r w:rsidR="00D155F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 2-3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7933A" w14:textId="77777777" w:rsidR="001140B7" w:rsidRPr="00441C84" w:rsidRDefault="001140B7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80251" w14:textId="77777777" w:rsidR="001140B7" w:rsidRPr="00441C84" w:rsidRDefault="001140B7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DCCFF" w14:textId="77777777" w:rsidR="001140B7" w:rsidRDefault="001140B7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E17DE" w14:textId="77777777" w:rsidR="001140B7" w:rsidRPr="008704F3" w:rsidRDefault="001140B7" w:rsidP="00EB7F11">
            <w:pPr>
              <w:jc w:val="center"/>
              <w:rPr>
                <w:rFonts w:ascii="MS Gothic" w:eastAsia="MS Gothic" w:hAnsi="MS Gothic" w:cs="MS Gothic"/>
                <w:color w:val="000000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6998F" w14:textId="77777777" w:rsidR="001140B7" w:rsidRPr="00421C91" w:rsidRDefault="001140B7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10BED348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49897" w14:textId="3694598A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EC25A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82ED4F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6B7DB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82353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00E08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70B72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001B4C17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C33D9" w14:textId="743BCCEF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DB245" w14:textId="77777777" w:rsidR="000B1296" w:rsidRPr="00AD30EF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D30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4CE1E0" w14:textId="77777777" w:rsidR="000B1296" w:rsidRPr="00AD30EF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30EF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21BED" w14:textId="77777777" w:rsidR="000B1296" w:rsidRPr="00AD30EF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30EF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62CDD" w14:textId="77777777" w:rsidR="000B1296" w:rsidRPr="00AD30EF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D30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A3E4FC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49B6C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0FCABEC3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2B744" w14:textId="3531E9CE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D8C4A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BB9EB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82756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2A0C93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312051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1B71D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237DAB86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4EF9E" w14:textId="56E35CC6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963C2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4B78F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2B79F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6B4454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8FDD7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F0B34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38F4E001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A0128" w14:textId="6B6B0912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B2E55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AD1B57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EB5BE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F0B66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50592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390BF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33412471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2606E" w14:textId="0447DC06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7A1C2C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7B760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2AD3A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C4B42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FFDDE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AEDCA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04833DA6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FD685" w14:textId="53D0759F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5937F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8272E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40AD1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4FDE79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6AD09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90D63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35B6726E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E0C300" w14:textId="7F3D2B60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5AB97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4C2D5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A32C57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E8B99B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54B66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A4499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3EF4AB7A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0BF6D" w14:textId="68B6012D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C8DCB" w14:textId="64536670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86C61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29198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82B37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EC342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A59291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96" w:rsidRPr="00421C91" w14:paraId="7A52E034" w14:textId="77777777" w:rsidTr="001140B7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34940" w14:textId="31E6DBC3" w:rsidR="000B1296" w:rsidRPr="00421C91" w:rsidRDefault="00D155FA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0B129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E059A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9A742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5F4C" w14:textId="77777777" w:rsidR="000B1296" w:rsidRDefault="000B1296" w:rsidP="00EB7F11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0EDC05" w14:textId="77777777" w:rsidR="000B1296" w:rsidRDefault="000B1296" w:rsidP="00EB7F1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B9DDB" w14:textId="77777777" w:rsidR="000B1296" w:rsidRDefault="000B1296" w:rsidP="00EB7F11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3C615" w14:textId="77777777" w:rsidR="000B1296" w:rsidRPr="00421C91" w:rsidRDefault="000B1296" w:rsidP="00EB7F1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120DD5D" w14:textId="52DDB46D" w:rsidR="000B1296" w:rsidRPr="00D155FA" w:rsidRDefault="00D155FA" w:rsidP="00443421">
      <w:pPr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249B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9D8B6A" wp14:editId="77F62D57">
                <wp:simplePos x="0" y="0"/>
                <wp:positionH relativeFrom="column">
                  <wp:posOffset>7620</wp:posOffset>
                </wp:positionH>
                <wp:positionV relativeFrom="paragraph">
                  <wp:posOffset>-1558554</wp:posOffset>
                </wp:positionV>
                <wp:extent cx="1080770" cy="357505"/>
                <wp:effectExtent l="0" t="0" r="0" b="4445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5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04021" w14:textId="37B8CD95" w:rsidR="00DE34EA" w:rsidRPr="0046249B" w:rsidRDefault="00DE34EA" w:rsidP="00D155F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624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ตารางที่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  <w:r w:rsidRPr="004624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(ต่อ)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D8B6A" id="_x0000_s1027" type="#_x0000_t202" style="position:absolute;left:0;text-align:left;margin-left:.6pt;margin-top:-122.7pt;width:85.1pt;height:28.1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" filled="f" stroked="f">
                <v:textbox>
                  <w:txbxContent>
                    <w:p w14:paraId="6B804021" w14:textId="37B8CD95" w:rsidR="00DE34EA" w:rsidRPr="0046249B" w:rsidRDefault="00DE34EA" w:rsidP="00D155F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6249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ตารางที่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3</w:t>
                      </w:r>
                      <w:r w:rsidRPr="0046249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(ต่อ)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B1296" w:rsidRPr="00854B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สรุปตารางที่ 3  </w:t>
      </w:r>
      <w:r w:rsidR="000B1296" w:rsidRPr="00854BAE">
        <w:rPr>
          <w:rFonts w:ascii="TH SarabunPSK" w:hAnsi="TH SarabunPSK" w:cs="TH SarabunPSK"/>
          <w:sz w:val="32"/>
          <w:szCs w:val="32"/>
          <w:cs/>
        </w:rPr>
        <w:t xml:space="preserve">ผลแบบประเมิน </w:t>
      </w:r>
      <w:r w:rsidR="000B1296" w:rsidRPr="00854BAE">
        <w:rPr>
          <w:rFonts w:ascii="TH SarabunPSK" w:hAnsi="TH SarabunPSK" w:cs="TH SarabunPSK"/>
          <w:sz w:val="32"/>
          <w:szCs w:val="32"/>
        </w:rPr>
        <w:t xml:space="preserve">IOC  </w:t>
      </w:r>
      <w:r w:rsidR="000B1296" w:rsidRPr="00854BAE">
        <w:rPr>
          <w:rFonts w:ascii="TH SarabunPSK" w:hAnsi="TH SarabunPSK" w:cs="TH SarabunPSK"/>
          <w:sz w:val="32"/>
          <w:szCs w:val="32"/>
          <w:cs/>
        </w:rPr>
        <w:t>ของ</w:t>
      </w:r>
      <w:r w:rsidR="000B1296" w:rsidRPr="00854BAE">
        <w:rPr>
          <w:rFonts w:ascii="TH SarabunPSK" w:hAnsi="TH SarabunPSK" w:cs="TH SarabunPSK" w:hint="cs"/>
          <w:sz w:val="32"/>
          <w:szCs w:val="32"/>
          <w:cs/>
        </w:rPr>
        <w:t>ข้อสอบ</w:t>
      </w:r>
      <w:r>
        <w:rPr>
          <w:rFonts w:ascii="TH SarabunPSK" w:hAnsi="TH SarabunPSK" w:cs="TH SarabunPSK" w:hint="cs"/>
          <w:sz w:val="32"/>
          <w:szCs w:val="32"/>
          <w:cs/>
        </w:rPr>
        <w:t>ท้ายหน่วย</w:t>
      </w:r>
      <w:r w:rsidR="000B1296" w:rsidRPr="00854BAE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="000B1296" w:rsidRPr="00854BAE">
        <w:rPr>
          <w:rFonts w:ascii="TH SarabunPSK" w:hAnsi="TH SarabunPSK" w:cs="TH SarabunPSK" w:hint="cs"/>
          <w:sz w:val="32"/>
          <w:szCs w:val="32"/>
          <w:cs/>
        </w:rPr>
        <w:t xml:space="preserve"> ข้อ  </w:t>
      </w:r>
      <w:r w:rsidR="000B1296" w:rsidRPr="00854BAE">
        <w:rPr>
          <w:rFonts w:ascii="TH SarabunPSK" w:hAnsi="TH SarabunPSK" w:cs="TH SarabunPSK"/>
          <w:sz w:val="32"/>
          <w:szCs w:val="32"/>
          <w:cs/>
        </w:rPr>
        <w:t>การประเมินด้าน</w:t>
      </w:r>
      <w:r w:rsidR="000B1296" w:rsidRPr="00854BAE">
        <w:rPr>
          <w:rFonts w:ascii="TH SarabunPSK" w:hAnsi="TH SarabunPSK" w:cs="TH SarabunPSK" w:hint="cs"/>
          <w:sz w:val="32"/>
          <w:szCs w:val="32"/>
          <w:cs/>
        </w:rPr>
        <w:t>การวัดและการประเมินผล</w:t>
      </w:r>
      <w:r w:rsidR="000B1296" w:rsidRPr="00854BAE">
        <w:rPr>
          <w:rFonts w:ascii="TH SarabunPSK" w:hAnsi="TH SarabunPSK" w:cs="TH SarabunPSK"/>
          <w:sz w:val="32"/>
          <w:szCs w:val="32"/>
          <w:cs/>
        </w:rPr>
        <w:t xml:space="preserve">  เรื่อง  </w:t>
      </w:r>
      <w:r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="000B1296" w:rsidRPr="00854BAE">
        <w:rPr>
          <w:rFonts w:ascii="TH SarabunPSK" w:hAnsi="TH SarabunPSK" w:cs="TH SarabunPSK" w:hint="cs"/>
          <w:sz w:val="32"/>
          <w:szCs w:val="32"/>
          <w:cs/>
        </w:rPr>
        <w:t xml:space="preserve"> มีค่าตั้งแต่  0.5 ขึ้นไปมีความเที่ยงตรงสามารถใช้ได้</w:t>
      </w:r>
    </w:p>
    <w:p w14:paraId="14D92A28" w14:textId="2B09EB4B" w:rsidR="0069574E" w:rsidRDefault="00D155FA" w:rsidP="002E794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934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2934A3">
        <w:rPr>
          <w:rFonts w:ascii="TH SarabunPSK" w:hAnsi="TH SarabunPSK" w:cs="TH SarabunPSK" w:hint="cs"/>
          <w:sz w:val="32"/>
          <w:szCs w:val="32"/>
          <w:cs/>
        </w:rPr>
        <w:t xml:space="preserve">  ผลแบบประเมิน </w:t>
      </w:r>
      <w:r w:rsidRPr="002934A3">
        <w:rPr>
          <w:rFonts w:ascii="TH SarabunPSK" w:hAnsi="TH SarabunPSK" w:cs="TH SarabunPSK"/>
          <w:sz w:val="32"/>
          <w:szCs w:val="32"/>
        </w:rPr>
        <w:t>IOC</w:t>
      </w:r>
      <w:r w:rsidRPr="002934A3">
        <w:rPr>
          <w:rFonts w:ascii="TH SarabunPSK" w:hAnsi="TH SarabunPSK" w:cs="TH SarabunPSK" w:hint="cs"/>
          <w:sz w:val="32"/>
          <w:szCs w:val="32"/>
          <w:cs/>
        </w:rPr>
        <w:t xml:space="preserve">  ของ</w:t>
      </w:r>
      <w:r>
        <w:rPr>
          <w:rFonts w:ascii="TH SarabunPSK" w:hAnsi="TH SarabunPSK" w:cs="TH SarabunPSK" w:hint="cs"/>
          <w:sz w:val="32"/>
          <w:szCs w:val="32"/>
          <w:cs/>
        </w:rPr>
        <w:t>แบบทดสอบหลังเรียน</w:t>
      </w:r>
      <w:r w:rsidRPr="002934A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934A3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>การวัดและการประเมินผล</w:t>
      </w:r>
      <w:r w:rsidRPr="002934A3">
        <w:rPr>
          <w:rFonts w:ascii="TH SarabunPSK" w:hAnsi="TH SarabunPSK" w:cs="TH SarabunPSK"/>
          <w:sz w:val="32"/>
          <w:szCs w:val="32"/>
          <w:cs/>
        </w:rPr>
        <w:t xml:space="preserve">  เรื่อง  </w:t>
      </w:r>
      <w:r>
        <w:rPr>
          <w:rFonts w:ascii="TH SarabunPSK" w:hAnsi="TH SarabunPSK" w:cs="TH SarabunPSK" w:hint="cs"/>
          <w:sz w:val="32"/>
          <w:szCs w:val="32"/>
          <w:cs/>
        </w:rPr>
        <w:t>ภาษาซี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1181"/>
        <w:gridCol w:w="1181"/>
        <w:gridCol w:w="1181"/>
        <w:gridCol w:w="1190"/>
        <w:gridCol w:w="1190"/>
        <w:gridCol w:w="1190"/>
      </w:tblGrid>
      <w:tr w:rsidR="00D155FA" w:rsidRPr="00421C91" w14:paraId="1FB77E7D" w14:textId="77777777" w:rsidTr="009C2A9B">
        <w:trPr>
          <w:tblHeader/>
        </w:trPr>
        <w:tc>
          <w:tcPr>
            <w:tcW w:w="11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913BA8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ข้อที่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AA6921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คะแนนของผู้เชี่ยวชาญ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013AB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/>
                <w:sz w:val="32"/>
                <w:szCs w:val="32"/>
              </w:rPr>
              <w:t>IOC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4F6A8D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ผลการวิเคราะห์</w:t>
            </w:r>
          </w:p>
        </w:tc>
      </w:tr>
      <w:tr w:rsidR="00D155FA" w:rsidRPr="00421C91" w14:paraId="62170F10" w14:textId="77777777" w:rsidTr="009C2A9B">
        <w:trPr>
          <w:tblHeader/>
        </w:trPr>
        <w:tc>
          <w:tcPr>
            <w:tcW w:w="11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7C3E07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646A5D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5120C3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62D4C7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898B0A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A7FA0B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ใช้ได้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304013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21C91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ใช้ไม่ได้</w:t>
            </w:r>
          </w:p>
        </w:tc>
      </w:tr>
      <w:tr w:rsidR="00D155FA" w:rsidRPr="00421C91" w14:paraId="5DD1C955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FE1FE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D973A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F70A0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07AD2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B4BC2F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40E26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F8EAF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1C48261E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5A216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80886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BD10D" w14:textId="77777777" w:rsidR="00D155FA" w:rsidRDefault="00D155FA" w:rsidP="009C2A9B">
            <w:pPr>
              <w:jc w:val="center"/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FA76D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6FA48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0.67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C7564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08A58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2CC7C0F9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AFFB4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6055B6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4FF3C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06BA7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EAAC0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973B9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9503B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6CA0CA41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2EC9F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C5345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37128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68E55F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43F30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8C777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8EE74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1CF27EE2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C11F4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C99EAD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90F04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1E0D2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AC65C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88AD2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D25423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466191CA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A7879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6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C81AA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72A15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61A81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3AD84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6474F3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75982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01B7D212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22C9C1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2A81C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82073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1B34B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82413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CF951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5818D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7BC904D4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02B9D6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FEA2F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7FAAF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8F299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FCE6A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EBC02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F6A2E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46714052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B39F7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BB556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E880B5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E58C6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0868A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F6111B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B22C2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6C386C4D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D6D73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C7838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3CD2F6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61750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919EE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465F9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8E93C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7BA61F63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CDEF4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22264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E1198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5E80E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45A66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CB174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10840A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1A3DD6A0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F1C2A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85331" w14:textId="77777777" w:rsidR="00D155FA" w:rsidRPr="00AD30EF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D30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C7A22" w14:textId="77777777" w:rsidR="00D155FA" w:rsidRPr="00AD30EF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30EF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64397" w14:textId="77777777" w:rsidR="00D155FA" w:rsidRPr="00AD30EF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30EF">
              <w:rPr>
                <w:rFonts w:ascii="TH SarabunPSK" w:hAnsi="TH SarabunPSK" w:cs="TH SarabunPSK"/>
                <w:sz w:val="32"/>
                <w:szCs w:val="32"/>
                <w:cs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BDE81" w14:textId="77777777" w:rsidR="00D155FA" w:rsidRPr="00AD30EF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D30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3F539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35702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229515CF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5F6502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B2CFFF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2546A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D13C4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C14F4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CAACF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19CB1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4B5992FC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26211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290509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30276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23AB1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425944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74BB0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CF6B70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641B4938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8AB95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8B4B65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83A7B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863E3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CE830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4426B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4D990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2ACC9D94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D4D65E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092A3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663C9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EF76E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C6EF89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01392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B6F61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1072E3F7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61039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920A6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682DF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758F0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BC44F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6CB5D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47F43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14AFB5E6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03E2B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DBD60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71034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545F9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A4C4E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E2714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DDC77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51BF851B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E1E4EA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7ACDC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F7B8B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4354A6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30CEB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35815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6E6C3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5FA" w:rsidRPr="00421C91" w14:paraId="73619C74" w14:textId="77777777" w:rsidTr="009C2A9B"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62347A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83F3BA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A0461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6E6F7" w14:textId="77777777" w:rsidR="00D155FA" w:rsidRDefault="00D155FA" w:rsidP="009C2A9B">
            <w:pPr>
              <w:jc w:val="center"/>
            </w:pPr>
            <w:r w:rsidRPr="00441C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+1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75099" w14:textId="77777777" w:rsidR="00D155FA" w:rsidRDefault="00D155FA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1.00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ABC046" w14:textId="77777777" w:rsidR="00D155FA" w:rsidRDefault="00D155FA" w:rsidP="009C2A9B">
            <w:pPr>
              <w:jc w:val="center"/>
            </w:pPr>
            <w:r w:rsidRPr="008704F3">
              <w:rPr>
                <w:rFonts w:ascii="MS Gothic" w:eastAsia="MS Gothic" w:hAnsi="MS Gothic" w:cs="MS Gothic" w:hint="eastAsia"/>
                <w:color w:val="000000"/>
                <w:szCs w:val="22"/>
              </w:rPr>
              <w:t>✓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FBE3DE" w14:textId="77777777" w:rsidR="00D155FA" w:rsidRPr="00421C91" w:rsidRDefault="00D155FA" w:rsidP="009C2A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A32ED43" w14:textId="32383641" w:rsidR="00A06342" w:rsidRDefault="00A06342" w:rsidP="002E794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0634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การวิเคราะห์แบบทดสอบ</w:t>
      </w:r>
    </w:p>
    <w:p w14:paraId="49D3FBC9" w14:textId="782B88F7" w:rsidR="0069574E" w:rsidRPr="00443421" w:rsidRDefault="00A06342" w:rsidP="00BF64D6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เมื่อออกข้อสอบตามจุดประสงค์จำนวน </w:t>
      </w:r>
      <w:r w:rsidR="00443421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0 ข้อ ผู้วิจัยนำแบบทดสอบไปให้ผู้เชี่ยวชาญประเมินความสอดคล้องระหว่างข้อสอบกับ</w:t>
      </w:r>
      <w:r w:rsidR="00443421">
        <w:rPr>
          <w:rFonts w:ascii="TH SarabunPSK" w:hAnsi="TH SarabunPSK" w:cs="TH SarabunPSK" w:hint="cs"/>
          <w:sz w:val="32"/>
          <w:szCs w:val="32"/>
          <w:cs/>
        </w:rPr>
        <w:t>ผล</w:t>
      </w:r>
      <w:r>
        <w:rPr>
          <w:rFonts w:ascii="TH SarabunPSK" w:hAnsi="TH SarabunPSK" w:cs="TH SarabunPSK" w:hint="cs"/>
          <w:sz w:val="32"/>
          <w:szCs w:val="32"/>
          <w:cs/>
        </w:rPr>
        <w:t>การเรียนรู้ ผลปรากฏว่าได้ข้อสอบตรงตาม</w:t>
      </w:r>
      <w:r w:rsidR="00443421">
        <w:rPr>
          <w:rFonts w:ascii="TH SarabunPSK" w:hAnsi="TH SarabunPSK" w:cs="TH SarabunPSK" w:hint="cs"/>
          <w:sz w:val="32"/>
          <w:szCs w:val="32"/>
          <w:cs/>
        </w:rPr>
        <w:t xml:space="preserve">ผลการเรีนรู้ที่กำหนดไว้ </w:t>
      </w:r>
      <w:r w:rsidR="0039310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646F242F" w14:textId="6A4BA874" w:rsidR="002934A3" w:rsidRDefault="002934A3" w:rsidP="002934A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934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 2  </w:t>
      </w:r>
      <w:r w:rsidR="00854BAE" w:rsidRPr="00854BAE">
        <w:rPr>
          <w:rFonts w:ascii="TH SarabunPSK" w:hAnsi="TH SarabunPSK" w:cs="TH SarabunPSK"/>
          <w:b/>
          <w:bCs/>
          <w:sz w:val="32"/>
          <w:szCs w:val="32"/>
          <w:cs/>
        </w:rPr>
        <w:t>เพื่อหาประสิทธิภาพ</w:t>
      </w:r>
      <w:r w:rsidR="005454E7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หนังสืออิเล็กทรอนิกส์</w:t>
      </w:r>
      <w:r w:rsidR="00854BAE" w:rsidRPr="00854BAE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ให้มีประสิทธิภาพตามเกณฑ์ 80/ 80  </w:t>
      </w:r>
    </w:p>
    <w:p w14:paraId="16CC1AEF" w14:textId="10525CBE" w:rsidR="00A40053" w:rsidRPr="00A40053" w:rsidRDefault="00443421" w:rsidP="002934A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A40053" w:rsidRPr="002934A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ตารางที่ </w:t>
      </w:r>
      <w:r w:rsidR="00DE34E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</w:t>
      </w:r>
      <w:r w:rsidR="00A4005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bookmarkStart w:id="0" w:name="_Hlk20238563"/>
      <w:r w:rsidR="00A40053" w:rsidRPr="002006EE">
        <w:rPr>
          <w:rFonts w:ascii="TH SarabunPSK" w:hAnsi="TH SarabunPSK" w:cs="TH SarabunPSK"/>
          <w:spacing w:val="-4"/>
          <w:sz w:val="32"/>
          <w:szCs w:val="32"/>
          <w:cs/>
        </w:rPr>
        <w:t>ผลประสิทธิภาพทางการเรียน</w:t>
      </w:r>
      <w:r w:rsidR="00A40053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8E5E44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A4005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4005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เรื่อง</w:t>
      </w:r>
      <w:r w:rsidR="00A4005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7530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ภาษาซี</w:t>
      </w:r>
      <w:r w:rsidR="00A4005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ชั้น</w:t>
      </w:r>
      <w:r w:rsidR="00B7530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มัธยม</w:t>
      </w:r>
      <w:r w:rsidR="00A4005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ศึกษาปีที่ </w:t>
      </w:r>
      <w:r w:rsidR="00B7530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="00A40053" w:rsidRPr="002934A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A4005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จำนวน </w:t>
      </w:r>
      <w:r w:rsidR="0012726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33</w:t>
      </w:r>
      <w:r w:rsidR="00A4005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คน จาก</w:t>
      </w:r>
      <w:r w:rsidR="00BF64D6" w:rsidRPr="006D70C7">
        <w:rPr>
          <w:rFonts w:ascii="TH SarabunPSK" w:hAnsi="TH SarabunPSK" w:cs="TH SarabunPSK"/>
          <w:sz w:val="32"/>
          <w:szCs w:val="32"/>
          <w:cs/>
        </w:rPr>
        <w:t>แบบทดสอบ</w:t>
      </w:r>
      <w:r w:rsidR="00BF64D6">
        <w:rPr>
          <w:rFonts w:ascii="TH SarabunPSK" w:hAnsi="TH SarabunPSK" w:cs="TH SarabunPSK" w:hint="cs"/>
          <w:sz w:val="32"/>
          <w:szCs w:val="32"/>
          <w:cs/>
        </w:rPr>
        <w:t>ระหว่างเรียน</w:t>
      </w:r>
      <w:r w:rsidR="00A4005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และหลังเรียน</w:t>
      </w:r>
      <w:bookmarkEnd w:id="0"/>
    </w:p>
    <w:tbl>
      <w:tblPr>
        <w:tblStyle w:val="af2"/>
        <w:tblW w:w="8506" w:type="dxa"/>
        <w:tblInd w:w="-5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709"/>
        <w:gridCol w:w="900"/>
        <w:gridCol w:w="1350"/>
        <w:gridCol w:w="20"/>
        <w:gridCol w:w="1274"/>
        <w:gridCol w:w="709"/>
        <w:gridCol w:w="709"/>
        <w:gridCol w:w="709"/>
        <w:gridCol w:w="1134"/>
        <w:gridCol w:w="992"/>
      </w:tblGrid>
      <w:tr w:rsidR="007F47C0" w:rsidRPr="00D60039" w14:paraId="374879B1" w14:textId="77777777" w:rsidTr="007F47C0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31FFF8" w14:textId="77777777" w:rsidR="007F47C0" w:rsidRPr="00D60039" w:rsidRDefault="007F47C0" w:rsidP="00D600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bookmarkStart w:id="1" w:name="_Hlk20238588"/>
            <w:r w:rsidRPr="00D60039">
              <w:rPr>
                <w:rFonts w:ascii="TH SarabunPSK" w:hAnsi="TH SarabunPSK" w:cs="TH SarabunPSK" w:hint="cs"/>
                <w:sz w:val="28"/>
                <w:cs/>
              </w:rPr>
              <w:t>เลขที่</w:t>
            </w:r>
          </w:p>
        </w:tc>
        <w:tc>
          <w:tcPr>
            <w:tcW w:w="3544" w:type="dxa"/>
            <w:gridSpan w:val="4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7FAD78" w14:textId="4A21ED58" w:rsidR="007F47C0" w:rsidRPr="00D60039" w:rsidRDefault="007F47C0" w:rsidP="00D600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60039">
              <w:rPr>
                <w:rFonts w:ascii="TH SarabunPSK" w:hAnsi="TH SarabunPSK" w:cs="TH SarabunPSK" w:hint="cs"/>
                <w:sz w:val="28"/>
                <w:cs/>
              </w:rPr>
              <w:t xml:space="preserve">ชื่อ </w:t>
            </w:r>
            <w:r w:rsidRPr="00D60039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D60039">
              <w:rPr>
                <w:rFonts w:ascii="TH SarabunPSK" w:hAnsi="TH SarabunPSK" w:cs="TH SarabunPSK" w:hint="cs"/>
                <w:sz w:val="28"/>
                <w:cs/>
              </w:rPr>
              <w:t xml:space="preserve"> นามสกุล</w:t>
            </w:r>
          </w:p>
        </w:tc>
        <w:tc>
          <w:tcPr>
            <w:tcW w:w="2127" w:type="dxa"/>
            <w:gridSpan w:val="3"/>
            <w:shd w:val="clear" w:color="auto" w:fill="BFBFBF" w:themeFill="background1" w:themeFillShade="BF"/>
            <w:vAlign w:val="center"/>
          </w:tcPr>
          <w:p w14:paraId="1CD4243B" w14:textId="7C4E7231" w:rsidR="007F47C0" w:rsidRPr="00D60039" w:rsidRDefault="007F47C0" w:rsidP="00D600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60039">
              <w:rPr>
                <w:rFonts w:ascii="TH SarabunPSK" w:hAnsi="TH SarabunPSK" w:cs="TH SarabunPSK" w:hint="cs"/>
                <w:sz w:val="28"/>
                <w:cs/>
              </w:rPr>
              <w:t>รายการคะแนนแบบทดสอบ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14:paraId="117E9D44" w14:textId="2C680663" w:rsidR="007F47C0" w:rsidRPr="00D60039" w:rsidRDefault="007F47C0" w:rsidP="00D6003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60039">
              <w:rPr>
                <w:rFonts w:ascii="TH SarabunPSK" w:hAnsi="TH SarabunPSK" w:cs="TH SarabunPSK" w:hint="cs"/>
                <w:sz w:val="28"/>
                <w:cs/>
              </w:rPr>
              <w:t>รวมคะแนน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ท้ายหน่วยที่ 1-3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14:paraId="4163E529" w14:textId="77777777" w:rsidR="007F47C0" w:rsidRPr="00D60039" w:rsidRDefault="007F47C0" w:rsidP="00D600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60039">
              <w:rPr>
                <w:rFonts w:ascii="TH SarabunPSK" w:hAnsi="TH SarabunPSK" w:cs="TH SarabunPSK" w:hint="cs"/>
                <w:sz w:val="28"/>
                <w:cs/>
              </w:rPr>
              <w:t>คะแนนหลังเรียน</w:t>
            </w:r>
          </w:p>
        </w:tc>
      </w:tr>
      <w:tr w:rsidR="007F47C0" w:rsidRPr="00D60039" w14:paraId="6DCEDAC8" w14:textId="77777777" w:rsidTr="007F47C0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7147CD" w14:textId="77777777" w:rsidR="007F47C0" w:rsidRPr="00D60039" w:rsidRDefault="007F47C0" w:rsidP="002934A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0C3267C" w14:textId="77777777" w:rsidR="007F47C0" w:rsidRDefault="007F47C0" w:rsidP="00D600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925999" w14:textId="052ED58D" w:rsidR="007F47C0" w:rsidRPr="00D60039" w:rsidRDefault="007F47C0" w:rsidP="00D6003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ท้ายหน่วยที่ 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84414A" w14:textId="38C10CD7" w:rsidR="007F47C0" w:rsidRPr="00D60039" w:rsidRDefault="007F47C0" w:rsidP="00D6003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ท้ายหน่วยที่ 2-3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C96D48" w14:textId="4BAEBF9C" w:rsidR="007F47C0" w:rsidRPr="00D60039" w:rsidRDefault="007F47C0" w:rsidP="00D6003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หลังเรียน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4721BE1" w14:textId="77777777" w:rsidR="007F47C0" w:rsidRPr="00D60039" w:rsidRDefault="007F47C0" w:rsidP="002934A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8A44D78" w14:textId="77777777" w:rsidR="007F47C0" w:rsidRPr="00D60039" w:rsidRDefault="007F47C0" w:rsidP="002934A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27269" w:rsidRPr="00D60039" w14:paraId="02472865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C2C6F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E5B1" w14:textId="05B2DAE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เด็กชาย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EC0A" w14:textId="3983902D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ณิชคุณ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787" w14:textId="073EEF29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พวงประเสริฐ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14F50" w14:textId="678D0D95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864E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3ACD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1837E" w14:textId="56F68C8C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5B61" w14:textId="7B92D21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</w:tr>
      <w:tr w:rsidR="00127269" w:rsidRPr="00D60039" w14:paraId="69542049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5A0B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9CCD2" w14:textId="3308C265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เด็กชาย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5E61" w14:textId="7216676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ธงชัย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289B" w14:textId="60896B3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พจนาผาภูมิ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592A7" w14:textId="173ACFA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7E795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C33F1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8549" w14:textId="40E7460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081B" w14:textId="7C52094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</w:tr>
      <w:tr w:rsidR="00127269" w:rsidRPr="00D60039" w14:paraId="28C10E79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772F9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02EBE" w14:textId="1518834D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เด็กชาย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7CF4" w14:textId="6871DB3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พีรวิชญ์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1C82A" w14:textId="72F2C5CF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ทิมทอง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8C89" w14:textId="2A41E9C4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36B7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DE73D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0A6B" w14:textId="57C4A04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7D10" w14:textId="2ED2F27F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127269" w:rsidRPr="00D60039" w14:paraId="68458C56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511A6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1932" w14:textId="75FD6C2B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เด็กชาย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822C5" w14:textId="162B9CAB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รักดี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36F26" w14:textId="22260718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ลักษณ์ชญา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A4E44" w14:textId="6F7E9B2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9542E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F3B82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B90D" w14:textId="7C9357F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04DC" w14:textId="2130C8C6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127269" w:rsidRPr="00D60039" w14:paraId="0E783214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5A080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8BCE" w14:textId="77068E1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เด็กชาย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2646" w14:textId="518515DD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อิทธิ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EED2" w14:textId="79A4AA8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เงินคำ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328B" w14:textId="5A7369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3A516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0561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04B0" w14:textId="4522C27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96BC" w14:textId="4414886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127269" w:rsidRPr="00D60039" w14:paraId="3CCF9F13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5CFC8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2A85" w14:textId="2BCD5DC9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FE45" w14:textId="0093A80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กชวรรณ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4805" w14:textId="3BA13336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ขันทะชา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94F9" w14:textId="143BACC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C83C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6CFB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A217" w14:textId="48620F7C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1C14" w14:textId="5FF5FFB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127269" w:rsidRPr="00D60039" w14:paraId="57CBB27E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672C0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D180" w14:textId="6EFFDA67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5A51" w14:textId="686AA537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กนกกาญจน์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F88D6" w14:textId="5E511C4D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B96D" w14:textId="4414125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77046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B1A00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15369" w14:textId="0872107F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BB8" w14:textId="31840FB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127269" w:rsidRPr="00D60039" w14:paraId="0EBAE97F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B7499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8DD50" w14:textId="65290F5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09021" w14:textId="733DEC6B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เขมจิรา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681D" w14:textId="29A3BC15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ชาวเรือ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1F846" w14:textId="793D887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E8839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CB0AD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98A4" w14:textId="74F3BEE0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6A378" w14:textId="714C38F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127269" w:rsidRPr="00D60039" w14:paraId="527FD513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6868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7CAE" w14:textId="27178CC9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7E81C" w14:textId="4D80BE88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แคท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4D1FF" w14:textId="5F1A3422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E55C6" w14:textId="55815F60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5BC1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5D83F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E09F" w14:textId="6990C4AC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17CB" w14:textId="3D1C17B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127269" w:rsidRPr="00D60039" w14:paraId="3FBF5AD4" w14:textId="77777777" w:rsidTr="009746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E19D0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9E34C" w14:textId="6A7BE778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8881" w14:textId="2E6BE659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จรินทร์พร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C52F" w14:textId="7C70B28E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ชัยหา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ED433" w14:textId="25DE31A8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6EBC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03B4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EF54" w14:textId="34561948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224F" w14:textId="1110A42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127269" w:rsidRPr="00D60039" w14:paraId="61827366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C5128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BF29" w14:textId="6E1B718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CC55" w14:textId="2DDECC5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ปพิชญา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631A" w14:textId="5751008A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ธำรงวิทย์ธิติ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05F64" w14:textId="0854F7DC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828B0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DCBF7" w14:textId="51E0AE1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AF60" w14:textId="41917CC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DE40" w14:textId="23B0234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127269" w:rsidRPr="00D60039" w14:paraId="7B909F9C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209E3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F645B" w14:textId="598E820D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394A8" w14:textId="4B201758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เชแหมะ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BB79" w14:textId="292C770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0E1FC" w14:textId="1BB9552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7BA7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6A04B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22EF" w14:textId="1DB423F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DB74" w14:textId="60FBD36E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</w:tr>
      <w:tr w:rsidR="00127269" w:rsidRPr="00D60039" w14:paraId="1AC5469E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817CF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93BAF" w14:textId="29DEAB72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F331" w14:textId="5E6409D5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ฐานิสา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802FA" w14:textId="3EDA0CEA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สื่อเฉย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46699" w14:textId="75A10C76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0C935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D6FC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6E7F" w14:textId="5AD6FDA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B5A8" w14:textId="32158E00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127269" w:rsidRPr="00D60039" w14:paraId="7D74B48A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E8CD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A0C3D" w14:textId="4E2E535C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6486" w14:textId="6240CEE8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ณัชชานันท์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A582" w14:textId="6B4E75FE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ทวีขจรชัยกุล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78EC" w14:textId="4F5B705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EAC23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E693F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6803" w14:textId="73C1703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F191" w14:textId="216276D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127269" w:rsidRPr="00D60039" w14:paraId="4FED8B7B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10D7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84AB6" w14:textId="3C1177B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3AD77" w14:textId="0529F38F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ณัฐธิดา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27CC9" w14:textId="35716D25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726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ขจรเกียรติรัตนะ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0A75" w14:textId="26E5900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F8A7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09D2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672C" w14:textId="7C6558A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F16E" w14:textId="5401C53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</w:tr>
      <w:tr w:rsidR="00127269" w:rsidRPr="00D60039" w14:paraId="02F143B7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CD66E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B74BC" w14:textId="5B75071F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07FC9" w14:textId="339F1292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ณิชาดา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0634" w14:textId="78982A80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ปัญญาอินทร์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17353" w14:textId="33AC071F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22992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18787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1672" w14:textId="59D0157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C312" w14:textId="60A6B678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</w:tr>
      <w:tr w:rsidR="00127269" w:rsidRPr="00D60039" w14:paraId="429F29E8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8304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3B7F3" w14:textId="00A36AF0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A033" w14:textId="184A252C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ดอกบัว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C784C" w14:textId="6F80D45C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83A4" w14:textId="0481E78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9DF53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E8F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4416" w14:textId="38B8D81A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B531" w14:textId="0C10BF2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</w:tr>
      <w:tr w:rsidR="00127269" w:rsidRPr="00D60039" w14:paraId="77377B97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77196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2ED90" w14:textId="3C5FCEC9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20E5E" w14:textId="428CD2E8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นพวรรณ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5EF6" w14:textId="2F83D89D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ครคง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98CD" w14:textId="5B197F60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B3D5" w14:textId="3A32805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D789" w14:textId="5DE3C3A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5E7D" w14:textId="4187CCBA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B254" w14:textId="4C30E02C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127269" w:rsidRPr="00D60039" w14:paraId="1EA076F1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D3B14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6E6E" w14:textId="7019B9B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49C51" w14:textId="25F610D9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ปัญจวรรณ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4469" w14:textId="6BF1226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ทองอินทร์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8A23" w14:textId="2BFCBF4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3503" w14:textId="60308935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74D4" w14:textId="1EBDC3D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C075" w14:textId="035F6DD6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B2CDE" w14:textId="311D4D2A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</w:tr>
      <w:tr w:rsidR="00127269" w:rsidRPr="00D60039" w14:paraId="661951E7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ABA8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6396" w14:textId="1CC0E35E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A1B8" w14:textId="2EDF580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ปัทมพร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C0926" w14:textId="493FE372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โชติเจียระไนย์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874B" w14:textId="02A5F246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059C" w14:textId="30B7057C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28CE" w14:textId="36DF1555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5FB2" w14:textId="0BDCD46F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090F" w14:textId="38B1947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127269" w:rsidRPr="00D60039" w14:paraId="77374C2A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7EBCC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5753" w14:textId="3305786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AD400" w14:textId="73E83DFC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พรทิพย์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21A9" w14:textId="2F9EEC7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ถิรายพร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44EA" w14:textId="7C9B1FEF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B674" w14:textId="7808D48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33C5" w14:textId="743536D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C5D0" w14:textId="57713B7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8DB6" w14:textId="3AC449F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127269" w:rsidRPr="00D60039" w14:paraId="6BC942DD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1D2DB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FEAC5" w14:textId="7EE1D40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FD1B1" w14:textId="388F67EF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พริ้งนภา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C50F4" w14:textId="7093049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ด้วงขาว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A697" w14:textId="26E2AB24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C94C" w14:textId="1F9BA426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254D" w14:textId="41DDE76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D9C1" w14:textId="339A9C9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B8B2" w14:textId="46DA790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127269" w:rsidRPr="00D60039" w14:paraId="61F99A8F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6F978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93C9" w14:textId="532389EA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9F8F1" w14:textId="156EC26F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พัชราภรณ์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BD231" w14:textId="5525C96E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โกมลมุสิก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B127" w14:textId="3A978AF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13FD" w14:textId="735390C6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9D2F" w14:textId="7C00E1CA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10D5" w14:textId="27EDC5F8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7F69" w14:textId="66F55966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127269" w:rsidRPr="00D60039" w14:paraId="52F6EE62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42EE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BB86B" w14:textId="25AD682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D2C3" w14:textId="0880E52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พิมประภา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75DBD" w14:textId="53E2D15E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โชติประดิษฐ์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8523" w14:textId="31324B8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6549" w14:textId="13BE63C8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65A1" w14:textId="3A4B90EE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AF9A" w14:textId="45FA3D00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5FD1" w14:textId="68FBDD65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127269" w:rsidRPr="00D60039" w14:paraId="5D6B550C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4074E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0DA88" w14:textId="3F86EDB2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2D11C" w14:textId="3659AABE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พิมพ์กนก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A72C1" w14:textId="28F8162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วิยาสิงห์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F81E" w14:textId="7DE2F2D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661A" w14:textId="3F47DBD0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A6B1" w14:textId="250BB86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DDCB" w14:textId="08B958FE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9A93" w14:textId="0165975A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127269" w:rsidRPr="00D60039" w14:paraId="25C457F5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8C24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40916" w14:textId="507611C2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D6B26" w14:textId="5C941F89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ศศิกาญจน์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9CFCB" w14:textId="398A9F5D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A7B4" w14:textId="24F8B80F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764FB" w14:textId="3A30993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BAB1" w14:textId="28B0555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D30C" w14:textId="5AC5E08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366C" w14:textId="763D368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</w:tr>
      <w:tr w:rsidR="00127269" w:rsidRPr="00D60039" w14:paraId="507C40D5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F1A28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34E75" w14:textId="16108F66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8C42" w14:textId="145A030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สินาตา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C4B2" w14:textId="5C32647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อีรานดุส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D36C" w14:textId="73F48AA5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A6B5" w14:textId="4D3DBCBC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4ABE" w14:textId="0E63CBE8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1E75" w14:textId="75DA9D6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5AA0" w14:textId="54AC534A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</w:tr>
      <w:tr w:rsidR="00127269" w:rsidRPr="00D60039" w14:paraId="673788DF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01C85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5D43" w14:textId="1444923B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D9D02" w14:textId="25AA9DFA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สุจินดา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93CB7" w14:textId="1D7B50AC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หงษ์กิตติเวช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A1D7" w14:textId="23369AB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84C1" w14:textId="3E26F90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BD2D" w14:textId="354AA86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131C1" w14:textId="288ABA7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7AC0" w14:textId="35C5160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127269" w:rsidRPr="00D60039" w14:paraId="7D266688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B7B7" w14:textId="7777777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DCFA5" w14:textId="1ED28996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EE5A" w14:textId="0DF514B0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อ้อมใจ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8514" w14:textId="0E276B9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วรโชติรัตนเมธี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302F" w14:textId="2E64D18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5942" w14:textId="2A0C526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1F40" w14:textId="7C539EF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D835" w14:textId="10D36BF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29C5" w14:textId="366E9A1A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</w:tr>
      <w:tr w:rsidR="00127269" w:rsidRPr="00D60039" w14:paraId="782C7BDC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674AA" w14:textId="151A78A1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AA760" w14:textId="19568C65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E8DEC" w14:textId="2854B5B1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กัญญาภรณ์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2BB5" w14:textId="54CB0737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สุวรรณฐิติ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CD0A" w14:textId="03761A36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D732" w14:textId="5394B40E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557C" w14:textId="5FF56850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31FE" w14:textId="21EFE67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A83E" w14:textId="7528062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127269" w:rsidRPr="00D60039" w14:paraId="3349D906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D4319" w14:textId="176F246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2078" w14:textId="0BE0A080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เด็กหญิง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F9C83" w14:textId="437A07F8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วิภาดา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D2F6C" w14:textId="3B909B26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ออกปั้น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5D87" w14:textId="3852E23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FE41" w14:textId="34AC4AFB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C0FB" w14:textId="3B996803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B2DF6" w14:textId="42C7F63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E27F" w14:textId="5C9C76D2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</w:tr>
      <w:tr w:rsidR="00127269" w:rsidRPr="00D60039" w14:paraId="6D01162B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46A8" w14:textId="148F8AA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779D" w14:textId="359CC36B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เด็กชาย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3E83" w14:textId="5A01A5B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วรยศ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E03E" w14:textId="0C3ECF53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อักคราพร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A731" w14:textId="1925DDFD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BE84" w14:textId="35A0E535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C53E" w14:textId="46BD7B0C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59599" w14:textId="2E6A791E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B94C" w14:textId="1BC17CE9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</w:tr>
      <w:tr w:rsidR="00127269" w:rsidRPr="00D60039" w14:paraId="7434F7EC" w14:textId="77777777" w:rsidTr="000B7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6F5D" w14:textId="284842F7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E0311" w14:textId="60A449F7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นางสาว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8DAE8" w14:textId="19B66605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นารีรัตน์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956A" w14:textId="057486C4" w:rsidR="00127269" w:rsidRPr="00064F92" w:rsidRDefault="00127269" w:rsidP="0012726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ประดับทองผา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6A21" w14:textId="4D6B3CD5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74B7" w14:textId="1F14EEBE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6CB7" w14:textId="02EA185E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9953" w14:textId="52A5D4AF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CDC3" w14:textId="5ADF8D8A" w:rsidR="00127269" w:rsidRDefault="00127269" w:rsidP="001272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</w:tr>
      <w:tr w:rsidR="007F47C0" w:rsidRPr="00D60039" w14:paraId="3BC91F0E" w14:textId="77777777" w:rsidTr="007F47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ED18" w14:textId="77777777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86292" w14:textId="29E3A836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ผลรวม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5BEC" w14:textId="508CB89F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54141" w14:textId="2094708C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651</w:t>
            </w:r>
          </w:p>
        </w:tc>
      </w:tr>
      <w:tr w:rsidR="007F47C0" w:rsidRPr="00D60039" w14:paraId="729D5EEC" w14:textId="77777777" w:rsidTr="007F47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AC8" w14:textId="77777777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3614" w14:textId="5A6C8483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ค่าเฉลี่ยรวม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C5683" w14:textId="5B945C27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B0BD" w14:textId="07A21E43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16.69</w:t>
            </w:r>
          </w:p>
        </w:tc>
      </w:tr>
      <w:tr w:rsidR="007F47C0" w:rsidRPr="00D60039" w14:paraId="410F388B" w14:textId="77777777" w:rsidTr="007F47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3A55" w14:textId="77777777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F733C" w14:textId="64ECD16D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73C6" w14:textId="6AC653E8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80.9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6EDC" w14:textId="0587ADE0" w:rsidR="007F47C0" w:rsidRDefault="007F47C0" w:rsidP="009C2A9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83.45</w:t>
            </w:r>
          </w:p>
        </w:tc>
      </w:tr>
      <w:bookmarkEnd w:id="1"/>
    </w:tbl>
    <w:p w14:paraId="7FF9037C" w14:textId="77777777" w:rsidR="008E71BC" w:rsidRDefault="008E71BC" w:rsidP="002934A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F07A7D5" w14:textId="705DD64E" w:rsidR="007846B8" w:rsidRDefault="00A40053" w:rsidP="007846B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สรุปตารางที่ </w:t>
      </w:r>
      <w:r w:rsidR="00DE34EA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846B8" w:rsidRPr="006D70C7">
        <w:rPr>
          <w:rFonts w:ascii="TH SarabunPSK" w:hAnsi="TH SarabunPSK" w:cs="TH SarabunPSK"/>
          <w:sz w:val="32"/>
          <w:szCs w:val="32"/>
          <w:cs/>
        </w:rPr>
        <w:t>ผลประสิทธิภาพทางการเรียนของ</w:t>
      </w:r>
      <w:r w:rsidR="00BF64D6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 เรื่อง ภาษาซี</w:t>
      </w:r>
      <w:r w:rsidR="007846B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846B8" w:rsidRPr="006D70C7">
        <w:rPr>
          <w:rFonts w:ascii="TH SarabunPSK" w:hAnsi="TH SarabunPSK" w:cs="TH SarabunPSK"/>
          <w:sz w:val="32"/>
          <w:szCs w:val="32"/>
          <w:cs/>
        </w:rPr>
        <w:t>จากการทำแบบทดสอบ</w:t>
      </w:r>
      <w:r w:rsidR="00BF64D6">
        <w:rPr>
          <w:rFonts w:ascii="TH SarabunPSK" w:hAnsi="TH SarabunPSK" w:cs="TH SarabunPSK" w:hint="cs"/>
          <w:sz w:val="32"/>
          <w:szCs w:val="32"/>
          <w:cs/>
        </w:rPr>
        <w:t xml:space="preserve">ระหว่างเรียน(ท้ายหน่วยที่ 1-3) </w:t>
      </w:r>
      <w:r w:rsidR="007846B8" w:rsidRPr="006D70C7">
        <w:rPr>
          <w:rFonts w:ascii="TH SarabunPSK" w:hAnsi="TH SarabunPSK" w:cs="TH SarabunPSK"/>
          <w:sz w:val="32"/>
          <w:szCs w:val="32"/>
          <w:cs/>
        </w:rPr>
        <w:t xml:space="preserve">ได้ค่าเฉลี่ย </w:t>
      </w:r>
      <w:r w:rsidR="00BF64D6">
        <w:rPr>
          <w:rFonts w:ascii="TH SarabunPSK" w:hAnsi="TH SarabunPSK" w:cs="TH SarabunPSK" w:hint="cs"/>
          <w:sz w:val="32"/>
          <w:szCs w:val="32"/>
          <w:cs/>
        </w:rPr>
        <w:t>16.18</w:t>
      </w:r>
      <w:r w:rsidR="007846B8" w:rsidRPr="006D70C7">
        <w:rPr>
          <w:rFonts w:ascii="TH SarabunPSK" w:hAnsi="TH SarabunPSK" w:cs="TH SarabunPSK"/>
          <w:sz w:val="32"/>
          <w:szCs w:val="32"/>
          <w:cs/>
        </w:rPr>
        <w:t xml:space="preserve"> และหลังเรียนได้ค่าเฉลี่ย </w:t>
      </w:r>
      <w:r w:rsidR="00BF64D6">
        <w:rPr>
          <w:rFonts w:ascii="TH SarabunPSK" w:hAnsi="TH SarabunPSK" w:cs="TH SarabunPSK" w:hint="cs"/>
          <w:sz w:val="32"/>
          <w:szCs w:val="32"/>
          <w:cs/>
        </w:rPr>
        <w:t>16.69</w:t>
      </w:r>
      <w:r w:rsidR="007846B8">
        <w:rPr>
          <w:rFonts w:ascii="TH SarabunPSK" w:hAnsi="TH SarabunPSK" w:cs="TH SarabunPSK"/>
          <w:sz w:val="32"/>
          <w:szCs w:val="32"/>
        </w:rPr>
        <w:t xml:space="preserve"> </w:t>
      </w:r>
      <w:r w:rsidR="007846B8" w:rsidRPr="006D70C7">
        <w:rPr>
          <w:rFonts w:ascii="TH SarabunPSK" w:hAnsi="TH SarabunPSK" w:cs="TH SarabunPSK"/>
          <w:sz w:val="32"/>
          <w:szCs w:val="32"/>
          <w:cs/>
        </w:rPr>
        <w:t>คิดเป็นร้อยละของค่าเฉลี่ย จากการทำแบบทดสอบ</w:t>
      </w:r>
      <w:r w:rsidR="00BF64D6">
        <w:rPr>
          <w:rFonts w:ascii="TH SarabunPSK" w:hAnsi="TH SarabunPSK" w:cs="TH SarabunPSK" w:hint="cs"/>
          <w:sz w:val="32"/>
          <w:szCs w:val="32"/>
          <w:cs/>
        </w:rPr>
        <w:t xml:space="preserve">ท้ายหน่วยที่ 1-3 </w:t>
      </w:r>
      <w:r w:rsidR="007846B8" w:rsidRPr="006D70C7">
        <w:rPr>
          <w:rFonts w:ascii="TH SarabunPSK" w:hAnsi="TH SarabunPSK" w:cs="TH SarabunPSK"/>
          <w:sz w:val="32"/>
          <w:szCs w:val="32"/>
          <w:cs/>
        </w:rPr>
        <w:t xml:space="preserve">ได้ร้อยละ </w:t>
      </w:r>
      <w:r w:rsidR="00BF64D6">
        <w:rPr>
          <w:rFonts w:ascii="TH SarabunPSK" w:hAnsi="TH SarabunPSK" w:cs="TH SarabunPSK" w:hint="cs"/>
          <w:sz w:val="32"/>
          <w:szCs w:val="32"/>
          <w:cs/>
        </w:rPr>
        <w:t>80.9</w:t>
      </w:r>
      <w:r w:rsidR="007846B8" w:rsidRPr="006D70C7">
        <w:rPr>
          <w:rFonts w:ascii="TH SarabunPSK" w:hAnsi="TH SarabunPSK" w:cs="TH SarabunPSK"/>
          <w:sz w:val="32"/>
          <w:szCs w:val="32"/>
          <w:cs/>
        </w:rPr>
        <w:t xml:space="preserve"> และหลังเรียนได้ร้อยละ </w:t>
      </w:r>
      <w:r w:rsidR="00BF64D6">
        <w:rPr>
          <w:rFonts w:ascii="TH SarabunPSK" w:hAnsi="TH SarabunPSK" w:cs="TH SarabunPSK" w:hint="cs"/>
          <w:sz w:val="32"/>
          <w:szCs w:val="32"/>
          <w:cs/>
        </w:rPr>
        <w:t>83.45</w:t>
      </w:r>
    </w:p>
    <w:p w14:paraId="33BE4C8E" w14:textId="01CBA1C8" w:rsidR="007846B8" w:rsidRDefault="007846B8" w:rsidP="007846B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D70C7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จากตารางที่ </w:t>
      </w:r>
      <w:r w:rsidR="00DE34EA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พบว่ามีผู้เรียนทำ</w:t>
      </w:r>
      <w:r w:rsidR="00BF64D6" w:rsidRPr="006D70C7">
        <w:rPr>
          <w:rFonts w:ascii="TH SarabunPSK" w:hAnsi="TH SarabunPSK" w:cs="TH SarabunPSK"/>
          <w:sz w:val="32"/>
          <w:szCs w:val="32"/>
          <w:cs/>
        </w:rPr>
        <w:t>แบบทดสอบ</w:t>
      </w:r>
      <w:r w:rsidR="00BF64D6">
        <w:rPr>
          <w:rFonts w:ascii="TH SarabunPSK" w:hAnsi="TH SarabunPSK" w:cs="TH SarabunPSK" w:hint="cs"/>
          <w:sz w:val="32"/>
          <w:szCs w:val="32"/>
          <w:cs/>
        </w:rPr>
        <w:t xml:space="preserve">ระหว่างเรียน(ท้ายหน่วยที่ 1-3)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ผ่านเกณฑ์จำนวน 19 คน คิดเป็นค่าเฉลี่ยร้อยละ </w:t>
      </w:r>
      <w:r w:rsidR="00F46F26">
        <w:rPr>
          <w:rFonts w:ascii="TH SarabunPSK" w:hAnsi="TH SarabunPSK" w:cs="TH SarabunPSK"/>
          <w:sz w:val="32"/>
          <w:szCs w:val="32"/>
        </w:rPr>
        <w:t>65</w:t>
      </w:r>
      <w:r w:rsidR="00F46F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และพบว่าแบบทดสอบหลังเรียนมีผู้เรียนผ่านเกณฑ์จำนวน 1</w:t>
      </w:r>
      <w:r w:rsidR="00127269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คิดเป็นค่าเฉลี่ยร้อยละ </w:t>
      </w:r>
      <w:r w:rsidR="00F46F26">
        <w:rPr>
          <w:rFonts w:ascii="TH SarabunPSK" w:hAnsi="TH SarabunPSK" w:cs="TH SarabunPSK" w:hint="cs"/>
          <w:sz w:val="32"/>
          <w:szCs w:val="32"/>
          <w:cs/>
        </w:rPr>
        <w:t>58</w:t>
      </w:r>
    </w:p>
    <w:p w14:paraId="268BA394" w14:textId="77777777" w:rsidR="00A40053" w:rsidRPr="00A40053" w:rsidRDefault="00A40053" w:rsidP="002934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60F1CE3" w14:textId="23FA343B" w:rsidR="00831EC7" w:rsidRDefault="00BF64D6" w:rsidP="002934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31E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DE34EA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831E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31EC7">
        <w:rPr>
          <w:rFonts w:ascii="TH SarabunPSK" w:hAnsi="TH SarabunPSK" w:cs="TH SarabunPSK" w:hint="cs"/>
          <w:sz w:val="32"/>
          <w:szCs w:val="32"/>
          <w:cs/>
        </w:rPr>
        <w:t>แสดงผลการวิเคราะห์หาประสิทธิภาพของ</w:t>
      </w:r>
      <w:r w:rsidR="005454E7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831EC7">
        <w:rPr>
          <w:rFonts w:ascii="TH SarabunPSK" w:hAnsi="TH SarabunPSK" w:cs="TH SarabunPSK" w:hint="cs"/>
          <w:sz w:val="32"/>
          <w:szCs w:val="32"/>
          <w:cs/>
        </w:rPr>
        <w:t>ตามเกณฑ์ 80/80 จากการทดลองใช้กับกลุ่มตัวอย่าง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1176"/>
        <w:gridCol w:w="1056"/>
        <w:gridCol w:w="1252"/>
        <w:gridCol w:w="1166"/>
        <w:gridCol w:w="1028"/>
        <w:gridCol w:w="1456"/>
      </w:tblGrid>
      <w:tr w:rsidR="006F4FE5" w14:paraId="600B22AD" w14:textId="77777777" w:rsidTr="006F4FE5"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D40C2E" w14:textId="39B97F0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แบบทดสอบ</w:t>
            </w:r>
            <w:r w:rsidR="00BF64D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ระหว่างเรียน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400C7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FE9161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ประสิทธิภาพ</w:t>
            </w:r>
          </w:p>
          <w:p w14:paraId="071C3432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E1/E2</w:t>
            </w:r>
          </w:p>
        </w:tc>
      </w:tr>
      <w:tr w:rsidR="006F4FE5" w14:paraId="2070D143" w14:textId="77777777" w:rsidTr="006F4FE5"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3E2FC0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BA979E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574B16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E857CB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7CE78D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CC0024" w14:textId="77777777" w:rsidR="006F4FE5" w:rsidRDefault="006F4FE5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E2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12E188E" w14:textId="77777777" w:rsidR="006F4FE5" w:rsidRDefault="006F4FE5" w:rsidP="002934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4FE5" w14:paraId="76CEA215" w14:textId="77777777" w:rsidTr="006F4FE5"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8AA5E" w14:textId="6651DA9B" w:rsidR="006F4FE5" w:rsidRDefault="00BF64D6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A661" w14:textId="29FBC4B0" w:rsidR="006F4FE5" w:rsidRDefault="00BF64D6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16.18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77CA2" w14:textId="6EB66FAD" w:rsidR="006F4FE5" w:rsidRDefault="00BF64D6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80.9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4F877" w14:textId="2949ECBF" w:rsidR="006F4FE5" w:rsidRDefault="00BF64D6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6F4FE5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CCE1C" w14:textId="36CF4558" w:rsidR="006F4FE5" w:rsidRDefault="00BF64D6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16.69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C030D" w14:textId="66BEE535" w:rsidR="006F4FE5" w:rsidRDefault="00BF64D6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83.45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E05BC" w14:textId="2BE510FE" w:rsidR="006F4FE5" w:rsidRDefault="00BF64D6" w:rsidP="006F4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80.9</w:t>
            </w:r>
            <w:r w:rsidR="006F4FE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83.45</w:t>
            </w:r>
          </w:p>
        </w:tc>
      </w:tr>
    </w:tbl>
    <w:p w14:paraId="702D06F2" w14:textId="77777777" w:rsidR="00831EC7" w:rsidRDefault="00831EC7" w:rsidP="002934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7073EB" w14:textId="3FD2752D" w:rsidR="00831EC7" w:rsidRPr="006F4FE5" w:rsidRDefault="006F4FE5" w:rsidP="00344B7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สรุปตารางที่ </w:t>
      </w:r>
      <w:r w:rsidR="00B7530E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พบว่าคะแนนที่ได้จากการทำแบบทดสอบ</w:t>
      </w:r>
      <w:r w:rsidR="00BF64D6">
        <w:rPr>
          <w:rFonts w:ascii="TH SarabunPSK" w:hAnsi="TH SarabunPSK" w:cs="TH SarabunPSK" w:hint="cs"/>
          <w:sz w:val="32"/>
          <w:szCs w:val="32"/>
          <w:cs/>
        </w:rPr>
        <w:t>ระหว่างเรียน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E1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มีค่าเฉลี่ยเท่ากับ </w:t>
      </w:r>
      <w:r w:rsidR="000A2CC6">
        <w:rPr>
          <w:rFonts w:ascii="TH SarabunPSK" w:hAnsi="TH SarabunPSK" w:cs="TH SarabunPSK" w:hint="cs"/>
          <w:sz w:val="32"/>
          <w:szCs w:val="32"/>
          <w:cs/>
        </w:rPr>
        <w:t>80.9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และผลคะแนนที่ได้จากแบบทดสอบหลังเรียน </w:t>
      </w:r>
      <w:r>
        <w:rPr>
          <w:rFonts w:ascii="TH SarabunPSK" w:hAnsi="TH SarabunPSK" w:cs="TH SarabunPSK"/>
          <w:sz w:val="32"/>
          <w:szCs w:val="32"/>
        </w:rPr>
        <w:t xml:space="preserve">E2 </w:t>
      </w:r>
      <w:r>
        <w:rPr>
          <w:rFonts w:ascii="TH SarabunPSK" w:hAnsi="TH SarabunPSK" w:cs="TH SarabunPSK" w:hint="cs"/>
          <w:sz w:val="32"/>
          <w:szCs w:val="32"/>
          <w:cs/>
        </w:rPr>
        <w:t>มีค่าเฉลี่ยเท่ากับ 8</w:t>
      </w:r>
      <w:r w:rsidR="000A2CC6">
        <w:rPr>
          <w:rFonts w:ascii="TH SarabunPSK" w:hAnsi="TH SarabunPSK" w:cs="TH SarabunPSK" w:hint="cs"/>
          <w:sz w:val="32"/>
          <w:szCs w:val="32"/>
          <w:cs/>
        </w:rPr>
        <w:t>3.45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ซึ่งสูงกว่าเกณฑ์ที่กำหนดไว้คือ</w:t>
      </w:r>
      <w:r w:rsidR="00344B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80/80</w:t>
      </w:r>
      <w:r w:rsidR="00344B7E">
        <w:rPr>
          <w:rFonts w:ascii="TH SarabunPSK" w:hAnsi="TH SarabunPSK" w:cs="TH SarabunPSK" w:hint="cs"/>
          <w:sz w:val="32"/>
          <w:szCs w:val="32"/>
          <w:cs/>
        </w:rPr>
        <w:t xml:space="preserve">  สรุปได้ว่า</w:t>
      </w:r>
      <w:r w:rsidR="000A2CC6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="00344B7E">
        <w:rPr>
          <w:rFonts w:ascii="TH SarabunPSK" w:hAnsi="TH SarabunPSK" w:cs="TH SarabunPSK" w:hint="cs"/>
          <w:sz w:val="32"/>
          <w:szCs w:val="32"/>
          <w:cs/>
        </w:rPr>
        <w:t>ที่สร้างขึ้นมีประสิทธิภาพเป็นไปตามเกณฑ์ที่กำหนดไว้</w:t>
      </w:r>
    </w:p>
    <w:p w14:paraId="171BB78B" w14:textId="77777777" w:rsidR="00F85BA1" w:rsidRDefault="00F85BA1"/>
    <w:sectPr w:rsidR="00F85BA1" w:rsidSect="005E2521">
      <w:headerReference w:type="default" r:id="rId7"/>
      <w:pgSz w:w="11907" w:h="16839" w:code="9"/>
      <w:pgMar w:top="2160" w:right="1440" w:bottom="1440" w:left="2160" w:header="708" w:footer="708" w:gutter="0"/>
      <w:pgNumType w:start="4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D39F1" w14:textId="77777777" w:rsidR="00E162B1" w:rsidRDefault="00E162B1" w:rsidP="001F3AFF">
      <w:pPr>
        <w:spacing w:after="0" w:line="240" w:lineRule="auto"/>
      </w:pPr>
      <w:r>
        <w:separator/>
      </w:r>
    </w:p>
  </w:endnote>
  <w:endnote w:type="continuationSeparator" w:id="0">
    <w:p w14:paraId="2860841C" w14:textId="77777777" w:rsidR="00E162B1" w:rsidRDefault="00E162B1" w:rsidP="001F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BDBCC" w14:textId="77777777" w:rsidR="00E162B1" w:rsidRDefault="00E162B1" w:rsidP="001F3AFF">
      <w:pPr>
        <w:spacing w:after="0" w:line="240" w:lineRule="auto"/>
      </w:pPr>
      <w:r>
        <w:separator/>
      </w:r>
    </w:p>
  </w:footnote>
  <w:footnote w:type="continuationSeparator" w:id="0">
    <w:p w14:paraId="505707F2" w14:textId="77777777" w:rsidR="00E162B1" w:rsidRDefault="00E162B1" w:rsidP="001F3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419979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863C3D" w14:textId="1A3DBED6" w:rsidR="00DE34EA" w:rsidRDefault="00DE34E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957101" w14:textId="77777777" w:rsidR="00DE34EA" w:rsidRDefault="00DE34EA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76D22"/>
    <w:multiLevelType w:val="hybridMultilevel"/>
    <w:tmpl w:val="1A42C498"/>
    <w:lvl w:ilvl="0" w:tplc="BD304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8562E6"/>
    <w:multiLevelType w:val="hybridMultilevel"/>
    <w:tmpl w:val="BBBA5664"/>
    <w:lvl w:ilvl="0" w:tplc="662C3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F6917"/>
    <w:multiLevelType w:val="hybridMultilevel"/>
    <w:tmpl w:val="6DFE30B6"/>
    <w:lvl w:ilvl="0" w:tplc="C7DCE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A5483"/>
    <w:multiLevelType w:val="hybridMultilevel"/>
    <w:tmpl w:val="49B2B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83B65"/>
    <w:multiLevelType w:val="hybridMultilevel"/>
    <w:tmpl w:val="1DE2B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57E2C"/>
    <w:multiLevelType w:val="multilevel"/>
    <w:tmpl w:val="62282F0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8"/>
        <w:szCs w:val="36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18FC243F"/>
    <w:multiLevelType w:val="hybridMultilevel"/>
    <w:tmpl w:val="F564C130"/>
    <w:lvl w:ilvl="0" w:tplc="E03C04CA">
      <w:start w:val="1"/>
      <w:numFmt w:val="decimal"/>
      <w:lvlText w:val="%1"/>
      <w:lvlJc w:val="left"/>
      <w:pPr>
        <w:ind w:left="17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2" w:hanging="360"/>
      </w:pPr>
    </w:lvl>
    <w:lvl w:ilvl="2" w:tplc="0409001B" w:tentative="1">
      <w:start w:val="1"/>
      <w:numFmt w:val="lowerRoman"/>
      <w:lvlText w:val="%3."/>
      <w:lvlJc w:val="right"/>
      <w:pPr>
        <w:ind w:left="2872" w:hanging="180"/>
      </w:pPr>
    </w:lvl>
    <w:lvl w:ilvl="3" w:tplc="0409000F" w:tentative="1">
      <w:start w:val="1"/>
      <w:numFmt w:val="decimal"/>
      <w:lvlText w:val="%4."/>
      <w:lvlJc w:val="left"/>
      <w:pPr>
        <w:ind w:left="3592" w:hanging="360"/>
      </w:pPr>
    </w:lvl>
    <w:lvl w:ilvl="4" w:tplc="04090019" w:tentative="1">
      <w:start w:val="1"/>
      <w:numFmt w:val="lowerLetter"/>
      <w:lvlText w:val="%5."/>
      <w:lvlJc w:val="left"/>
      <w:pPr>
        <w:ind w:left="4312" w:hanging="360"/>
      </w:pPr>
    </w:lvl>
    <w:lvl w:ilvl="5" w:tplc="0409001B" w:tentative="1">
      <w:start w:val="1"/>
      <w:numFmt w:val="lowerRoman"/>
      <w:lvlText w:val="%6."/>
      <w:lvlJc w:val="right"/>
      <w:pPr>
        <w:ind w:left="5032" w:hanging="180"/>
      </w:pPr>
    </w:lvl>
    <w:lvl w:ilvl="6" w:tplc="0409000F" w:tentative="1">
      <w:start w:val="1"/>
      <w:numFmt w:val="decimal"/>
      <w:lvlText w:val="%7."/>
      <w:lvlJc w:val="left"/>
      <w:pPr>
        <w:ind w:left="5752" w:hanging="360"/>
      </w:pPr>
    </w:lvl>
    <w:lvl w:ilvl="7" w:tplc="04090019" w:tentative="1">
      <w:start w:val="1"/>
      <w:numFmt w:val="lowerLetter"/>
      <w:lvlText w:val="%8."/>
      <w:lvlJc w:val="left"/>
      <w:pPr>
        <w:ind w:left="6472" w:hanging="360"/>
      </w:pPr>
    </w:lvl>
    <w:lvl w:ilvl="8" w:tplc="040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7" w15:restartNumberingAfterBreak="0">
    <w:nsid w:val="26B77E52"/>
    <w:multiLevelType w:val="hybridMultilevel"/>
    <w:tmpl w:val="BA20E0C0"/>
    <w:lvl w:ilvl="0" w:tplc="62E20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111925"/>
    <w:multiLevelType w:val="hybridMultilevel"/>
    <w:tmpl w:val="ADBEF094"/>
    <w:lvl w:ilvl="0" w:tplc="242C0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2B14DB"/>
    <w:multiLevelType w:val="hybridMultilevel"/>
    <w:tmpl w:val="B48011CC"/>
    <w:lvl w:ilvl="0" w:tplc="7B24A3A0">
      <w:start w:val="1"/>
      <w:numFmt w:val="decimal"/>
      <w:lvlText w:val="%1."/>
      <w:lvlJc w:val="left"/>
      <w:pPr>
        <w:ind w:left="19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10" w15:restartNumberingAfterBreak="0">
    <w:nsid w:val="37487319"/>
    <w:multiLevelType w:val="hybridMultilevel"/>
    <w:tmpl w:val="CA5C9E40"/>
    <w:lvl w:ilvl="0" w:tplc="A62C7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A27C0E"/>
    <w:multiLevelType w:val="hybridMultilevel"/>
    <w:tmpl w:val="CFDA7942"/>
    <w:lvl w:ilvl="0" w:tplc="BD32CAC8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5" w:hanging="360"/>
      </w:pPr>
    </w:lvl>
    <w:lvl w:ilvl="2" w:tplc="0409001B" w:tentative="1">
      <w:start w:val="1"/>
      <w:numFmt w:val="lowerRoman"/>
      <w:lvlText w:val="%3."/>
      <w:lvlJc w:val="right"/>
      <w:pPr>
        <w:ind w:left="3465" w:hanging="180"/>
      </w:pPr>
    </w:lvl>
    <w:lvl w:ilvl="3" w:tplc="0409000F" w:tentative="1">
      <w:start w:val="1"/>
      <w:numFmt w:val="decimal"/>
      <w:lvlText w:val="%4."/>
      <w:lvlJc w:val="left"/>
      <w:pPr>
        <w:ind w:left="4185" w:hanging="360"/>
      </w:pPr>
    </w:lvl>
    <w:lvl w:ilvl="4" w:tplc="04090019" w:tentative="1">
      <w:start w:val="1"/>
      <w:numFmt w:val="lowerLetter"/>
      <w:lvlText w:val="%5."/>
      <w:lvlJc w:val="left"/>
      <w:pPr>
        <w:ind w:left="4905" w:hanging="360"/>
      </w:pPr>
    </w:lvl>
    <w:lvl w:ilvl="5" w:tplc="0409001B" w:tentative="1">
      <w:start w:val="1"/>
      <w:numFmt w:val="lowerRoman"/>
      <w:lvlText w:val="%6."/>
      <w:lvlJc w:val="right"/>
      <w:pPr>
        <w:ind w:left="5625" w:hanging="180"/>
      </w:pPr>
    </w:lvl>
    <w:lvl w:ilvl="6" w:tplc="0409000F" w:tentative="1">
      <w:start w:val="1"/>
      <w:numFmt w:val="decimal"/>
      <w:lvlText w:val="%7."/>
      <w:lvlJc w:val="left"/>
      <w:pPr>
        <w:ind w:left="6345" w:hanging="360"/>
      </w:pPr>
    </w:lvl>
    <w:lvl w:ilvl="7" w:tplc="04090019" w:tentative="1">
      <w:start w:val="1"/>
      <w:numFmt w:val="lowerLetter"/>
      <w:lvlText w:val="%8."/>
      <w:lvlJc w:val="left"/>
      <w:pPr>
        <w:ind w:left="7065" w:hanging="360"/>
      </w:pPr>
    </w:lvl>
    <w:lvl w:ilvl="8" w:tplc="040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12" w15:restartNumberingAfterBreak="0">
    <w:nsid w:val="3D5E0C52"/>
    <w:multiLevelType w:val="hybridMultilevel"/>
    <w:tmpl w:val="68E228CA"/>
    <w:lvl w:ilvl="0" w:tplc="AD1477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CE0C6A"/>
    <w:multiLevelType w:val="multilevel"/>
    <w:tmpl w:val="CFD0F7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" w15:restartNumberingAfterBreak="0">
    <w:nsid w:val="41603083"/>
    <w:multiLevelType w:val="hybridMultilevel"/>
    <w:tmpl w:val="9B429B36"/>
    <w:lvl w:ilvl="0" w:tplc="662C3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7519E"/>
    <w:multiLevelType w:val="hybridMultilevel"/>
    <w:tmpl w:val="FB546184"/>
    <w:lvl w:ilvl="0" w:tplc="E47885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404353"/>
    <w:multiLevelType w:val="hybridMultilevel"/>
    <w:tmpl w:val="FD0442A6"/>
    <w:lvl w:ilvl="0" w:tplc="662C3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83F99"/>
    <w:multiLevelType w:val="hybridMultilevel"/>
    <w:tmpl w:val="FA60EE8E"/>
    <w:lvl w:ilvl="0" w:tplc="C2A4B8B8">
      <w:start w:val="1"/>
      <w:numFmt w:val="decimal"/>
      <w:lvlText w:val="%1."/>
      <w:lvlJc w:val="left"/>
      <w:pPr>
        <w:ind w:left="19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18" w15:restartNumberingAfterBreak="0">
    <w:nsid w:val="549A4C97"/>
    <w:multiLevelType w:val="hybridMultilevel"/>
    <w:tmpl w:val="5EC87CB4"/>
    <w:lvl w:ilvl="0" w:tplc="751A001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9" w15:restartNumberingAfterBreak="0">
    <w:nsid w:val="56DB63A2"/>
    <w:multiLevelType w:val="hybridMultilevel"/>
    <w:tmpl w:val="9D06927A"/>
    <w:lvl w:ilvl="0" w:tplc="FD4871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AC1A9D"/>
    <w:multiLevelType w:val="hybridMultilevel"/>
    <w:tmpl w:val="5E02C7BC"/>
    <w:lvl w:ilvl="0" w:tplc="1FE01D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4D4F94"/>
    <w:multiLevelType w:val="hybridMultilevel"/>
    <w:tmpl w:val="1DE2B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251ED"/>
    <w:multiLevelType w:val="hybridMultilevel"/>
    <w:tmpl w:val="2956324C"/>
    <w:lvl w:ilvl="0" w:tplc="662C3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D5091"/>
    <w:multiLevelType w:val="hybridMultilevel"/>
    <w:tmpl w:val="1DE2B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767E9"/>
    <w:multiLevelType w:val="hybridMultilevel"/>
    <w:tmpl w:val="966084FE"/>
    <w:lvl w:ilvl="0" w:tplc="B936BFE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70F067CE"/>
    <w:multiLevelType w:val="hybridMultilevel"/>
    <w:tmpl w:val="362CB164"/>
    <w:lvl w:ilvl="0" w:tplc="15B03F6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6" w15:restartNumberingAfterBreak="0">
    <w:nsid w:val="725C0E41"/>
    <w:multiLevelType w:val="hybridMultilevel"/>
    <w:tmpl w:val="364A2F32"/>
    <w:lvl w:ilvl="0" w:tplc="27A41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536AC5"/>
    <w:multiLevelType w:val="hybridMultilevel"/>
    <w:tmpl w:val="B1F6BDA6"/>
    <w:lvl w:ilvl="0" w:tplc="662C3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91E3F"/>
    <w:multiLevelType w:val="hybridMultilevel"/>
    <w:tmpl w:val="8B189246"/>
    <w:lvl w:ilvl="0" w:tplc="EC60BF76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7E7025"/>
    <w:multiLevelType w:val="hybridMultilevel"/>
    <w:tmpl w:val="99E8EDF0"/>
    <w:lvl w:ilvl="0" w:tplc="BCAED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A3642E"/>
    <w:multiLevelType w:val="hybridMultilevel"/>
    <w:tmpl w:val="4F4475C8"/>
    <w:lvl w:ilvl="0" w:tplc="662C3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3055012">
    <w:abstractNumId w:val="5"/>
  </w:num>
  <w:num w:numId="2" w16cid:durableId="2101368265">
    <w:abstractNumId w:val="13"/>
  </w:num>
  <w:num w:numId="3" w16cid:durableId="1718427812">
    <w:abstractNumId w:val="20"/>
  </w:num>
  <w:num w:numId="4" w16cid:durableId="145049033">
    <w:abstractNumId w:val="19"/>
  </w:num>
  <w:num w:numId="5" w16cid:durableId="63992417">
    <w:abstractNumId w:val="15"/>
  </w:num>
  <w:num w:numId="6" w16cid:durableId="301203903">
    <w:abstractNumId w:val="3"/>
  </w:num>
  <w:num w:numId="7" w16cid:durableId="483014667">
    <w:abstractNumId w:val="10"/>
  </w:num>
  <w:num w:numId="8" w16cid:durableId="1971746932">
    <w:abstractNumId w:val="29"/>
  </w:num>
  <w:num w:numId="9" w16cid:durableId="678503967">
    <w:abstractNumId w:val="8"/>
  </w:num>
  <w:num w:numId="10" w16cid:durableId="1016997643">
    <w:abstractNumId w:val="7"/>
  </w:num>
  <w:num w:numId="11" w16cid:durableId="81488021">
    <w:abstractNumId w:val="12"/>
  </w:num>
  <w:num w:numId="12" w16cid:durableId="1728991952">
    <w:abstractNumId w:val="26"/>
  </w:num>
  <w:num w:numId="13" w16cid:durableId="415399027">
    <w:abstractNumId w:val="2"/>
  </w:num>
  <w:num w:numId="14" w16cid:durableId="1283532337">
    <w:abstractNumId w:val="6"/>
  </w:num>
  <w:num w:numId="15" w16cid:durableId="912349347">
    <w:abstractNumId w:val="30"/>
  </w:num>
  <w:num w:numId="16" w16cid:durableId="1335567713">
    <w:abstractNumId w:val="14"/>
  </w:num>
  <w:num w:numId="17" w16cid:durableId="513112267">
    <w:abstractNumId w:val="27"/>
  </w:num>
  <w:num w:numId="18" w16cid:durableId="223680126">
    <w:abstractNumId w:val="1"/>
  </w:num>
  <w:num w:numId="19" w16cid:durableId="1173644255">
    <w:abstractNumId w:val="16"/>
  </w:num>
  <w:num w:numId="20" w16cid:durableId="421991643">
    <w:abstractNumId w:val="22"/>
  </w:num>
  <w:num w:numId="21" w16cid:durableId="1185095453">
    <w:abstractNumId w:val="17"/>
  </w:num>
  <w:num w:numId="22" w16cid:durableId="1315447770">
    <w:abstractNumId w:val="9"/>
  </w:num>
  <w:num w:numId="23" w16cid:durableId="120541627">
    <w:abstractNumId w:val="11"/>
  </w:num>
  <w:num w:numId="24" w16cid:durableId="1045789022">
    <w:abstractNumId w:val="24"/>
  </w:num>
  <w:num w:numId="25" w16cid:durableId="631405146">
    <w:abstractNumId w:val="21"/>
  </w:num>
  <w:num w:numId="26" w16cid:durableId="1588726957">
    <w:abstractNumId w:val="23"/>
  </w:num>
  <w:num w:numId="27" w16cid:durableId="842935556">
    <w:abstractNumId w:val="4"/>
  </w:num>
  <w:num w:numId="28" w16cid:durableId="1042556623">
    <w:abstractNumId w:val="25"/>
  </w:num>
  <w:num w:numId="29" w16cid:durableId="108549827">
    <w:abstractNumId w:val="18"/>
  </w:num>
  <w:num w:numId="30" w16cid:durableId="1780833360">
    <w:abstractNumId w:val="28"/>
  </w:num>
  <w:num w:numId="31" w16cid:durableId="35299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A3"/>
    <w:rsid w:val="00056A77"/>
    <w:rsid w:val="00064F92"/>
    <w:rsid w:val="000A2CC6"/>
    <w:rsid w:val="000B1296"/>
    <w:rsid w:val="001140B7"/>
    <w:rsid w:val="001147D6"/>
    <w:rsid w:val="00127269"/>
    <w:rsid w:val="00132BA1"/>
    <w:rsid w:val="00137FE4"/>
    <w:rsid w:val="001E6A4B"/>
    <w:rsid w:val="001F3AFF"/>
    <w:rsid w:val="00205EBF"/>
    <w:rsid w:val="00254F40"/>
    <w:rsid w:val="002934A3"/>
    <w:rsid w:val="002E0325"/>
    <w:rsid w:val="002E7949"/>
    <w:rsid w:val="00344B7E"/>
    <w:rsid w:val="00353496"/>
    <w:rsid w:val="0039310B"/>
    <w:rsid w:val="003F4942"/>
    <w:rsid w:val="00404EC8"/>
    <w:rsid w:val="00415CEB"/>
    <w:rsid w:val="00443421"/>
    <w:rsid w:val="0046249B"/>
    <w:rsid w:val="004A17C6"/>
    <w:rsid w:val="004B19A4"/>
    <w:rsid w:val="005454E7"/>
    <w:rsid w:val="00546ACE"/>
    <w:rsid w:val="00596783"/>
    <w:rsid w:val="005B3A8D"/>
    <w:rsid w:val="005E2521"/>
    <w:rsid w:val="0065644F"/>
    <w:rsid w:val="0069574E"/>
    <w:rsid w:val="00696FA7"/>
    <w:rsid w:val="006F4FE5"/>
    <w:rsid w:val="007846B8"/>
    <w:rsid w:val="007863A8"/>
    <w:rsid w:val="007F47C0"/>
    <w:rsid w:val="00800F37"/>
    <w:rsid w:val="00806878"/>
    <w:rsid w:val="008275B8"/>
    <w:rsid w:val="00831EC7"/>
    <w:rsid w:val="008351D4"/>
    <w:rsid w:val="00854BAE"/>
    <w:rsid w:val="00862792"/>
    <w:rsid w:val="0087109B"/>
    <w:rsid w:val="008C7E7D"/>
    <w:rsid w:val="008E5E44"/>
    <w:rsid w:val="008E71BC"/>
    <w:rsid w:val="009708E1"/>
    <w:rsid w:val="009C2A9B"/>
    <w:rsid w:val="009E3A90"/>
    <w:rsid w:val="009F4D26"/>
    <w:rsid w:val="00A044C8"/>
    <w:rsid w:val="00A06342"/>
    <w:rsid w:val="00A11878"/>
    <w:rsid w:val="00A40053"/>
    <w:rsid w:val="00A60EE4"/>
    <w:rsid w:val="00A62CFA"/>
    <w:rsid w:val="00A96C98"/>
    <w:rsid w:val="00AB3420"/>
    <w:rsid w:val="00AD30EF"/>
    <w:rsid w:val="00B7530E"/>
    <w:rsid w:val="00BF64D6"/>
    <w:rsid w:val="00C421E8"/>
    <w:rsid w:val="00C475C4"/>
    <w:rsid w:val="00CC193C"/>
    <w:rsid w:val="00CE1333"/>
    <w:rsid w:val="00D0484F"/>
    <w:rsid w:val="00D155FA"/>
    <w:rsid w:val="00D33552"/>
    <w:rsid w:val="00D60039"/>
    <w:rsid w:val="00DD30F4"/>
    <w:rsid w:val="00DE34EA"/>
    <w:rsid w:val="00E162B1"/>
    <w:rsid w:val="00EB7F11"/>
    <w:rsid w:val="00EC059B"/>
    <w:rsid w:val="00EE198E"/>
    <w:rsid w:val="00EE4BBC"/>
    <w:rsid w:val="00F064C3"/>
    <w:rsid w:val="00F46F26"/>
    <w:rsid w:val="00F85BA1"/>
    <w:rsid w:val="00F9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710F7"/>
  <w15:docId w15:val="{F737FA86-8067-44D8-BCA4-2CFAE79D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34A3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34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34A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2934A3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34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34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alloon Text"/>
    <w:basedOn w:val="a"/>
    <w:link w:val="a4"/>
    <w:uiPriority w:val="99"/>
    <w:semiHidden/>
    <w:unhideWhenUsed/>
    <w:rsid w:val="002934A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934A3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934A3"/>
    <w:pPr>
      <w:ind w:left="720"/>
      <w:contextualSpacing/>
    </w:pPr>
  </w:style>
  <w:style w:type="paragraph" w:styleId="a6">
    <w:name w:val="Normal (Web)"/>
    <w:basedOn w:val="a"/>
    <w:uiPriority w:val="99"/>
    <w:rsid w:val="002934A3"/>
    <w:pPr>
      <w:spacing w:before="100" w:beforeAutospacing="1" w:after="100" w:afterAutospacing="1" w:line="240" w:lineRule="auto"/>
    </w:pPr>
    <w:rPr>
      <w:rFonts w:ascii="Times New Roman" w:eastAsia="Calibri" w:hAnsi="Times New Roman" w:cs="Angsana New"/>
      <w:sz w:val="24"/>
      <w:szCs w:val="24"/>
    </w:rPr>
  </w:style>
  <w:style w:type="character" w:styleId="a7">
    <w:name w:val="Strong"/>
    <w:basedOn w:val="a0"/>
    <w:uiPriority w:val="22"/>
    <w:qFormat/>
    <w:rsid w:val="002934A3"/>
    <w:rPr>
      <w:b/>
      <w:bCs/>
    </w:rPr>
  </w:style>
  <w:style w:type="character" w:styleId="a8">
    <w:name w:val="page number"/>
    <w:basedOn w:val="a0"/>
    <w:rsid w:val="002934A3"/>
  </w:style>
  <w:style w:type="paragraph" w:styleId="a9">
    <w:name w:val="footer"/>
    <w:basedOn w:val="a"/>
    <w:link w:val="aa"/>
    <w:rsid w:val="002934A3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</w:rPr>
  </w:style>
  <w:style w:type="character" w:customStyle="1" w:styleId="aa">
    <w:name w:val="ท้ายกระดาษ อักขระ"/>
    <w:basedOn w:val="a0"/>
    <w:link w:val="a9"/>
    <w:rsid w:val="002934A3"/>
    <w:rPr>
      <w:rFonts w:ascii="Cordia New" w:eastAsia="Cordia New" w:hAnsi="Cordia New" w:cs="Cordia New"/>
      <w:sz w:val="28"/>
    </w:rPr>
  </w:style>
  <w:style w:type="paragraph" w:styleId="ab">
    <w:name w:val="Body Text"/>
    <w:basedOn w:val="a"/>
    <w:link w:val="ac"/>
    <w:rsid w:val="002934A3"/>
    <w:pPr>
      <w:spacing w:after="0" w:line="240" w:lineRule="auto"/>
      <w:jc w:val="both"/>
    </w:pPr>
    <w:rPr>
      <w:rFonts w:ascii="Angsana New" w:eastAsia="Cordia New" w:hAnsi="Angsana New" w:cs="Angsana New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2934A3"/>
    <w:rPr>
      <w:rFonts w:ascii="Angsana New" w:eastAsia="Cordia New" w:hAnsi="Angsana New" w:cs="Angsana New"/>
      <w:sz w:val="32"/>
      <w:szCs w:val="32"/>
    </w:rPr>
  </w:style>
  <w:style w:type="table" w:styleId="-3">
    <w:name w:val="Light Shading Accent 3"/>
    <w:basedOn w:val="a1"/>
    <w:uiPriority w:val="60"/>
    <w:rsid w:val="002934A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d">
    <w:name w:val="Hyperlink"/>
    <w:basedOn w:val="a0"/>
    <w:uiPriority w:val="99"/>
    <w:unhideWhenUsed/>
    <w:rsid w:val="002934A3"/>
    <w:rPr>
      <w:color w:val="0000FF"/>
      <w:u w:val="single"/>
    </w:rPr>
  </w:style>
  <w:style w:type="character" w:customStyle="1" w:styleId="apple-tab-span">
    <w:name w:val="apple-tab-span"/>
    <w:basedOn w:val="a0"/>
    <w:rsid w:val="002934A3"/>
  </w:style>
  <w:style w:type="character" w:styleId="ae">
    <w:name w:val="Emphasis"/>
    <w:basedOn w:val="a0"/>
    <w:uiPriority w:val="20"/>
    <w:qFormat/>
    <w:rsid w:val="002934A3"/>
    <w:rPr>
      <w:i/>
      <w:iCs/>
    </w:rPr>
  </w:style>
  <w:style w:type="paragraph" w:styleId="af">
    <w:name w:val="header"/>
    <w:basedOn w:val="a"/>
    <w:link w:val="af0"/>
    <w:uiPriority w:val="99"/>
    <w:unhideWhenUsed/>
    <w:rsid w:val="002934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หัวกระดาษ อักขระ"/>
    <w:basedOn w:val="a0"/>
    <w:link w:val="af"/>
    <w:uiPriority w:val="99"/>
    <w:rsid w:val="002934A3"/>
  </w:style>
  <w:style w:type="character" w:styleId="af1">
    <w:name w:val="Placeholder Text"/>
    <w:basedOn w:val="a0"/>
    <w:uiPriority w:val="99"/>
    <w:semiHidden/>
    <w:rsid w:val="002934A3"/>
    <w:rPr>
      <w:color w:val="808080"/>
    </w:rPr>
  </w:style>
  <w:style w:type="table" w:customStyle="1" w:styleId="1">
    <w:name w:val="เส้นตาราง1"/>
    <w:basedOn w:val="a1"/>
    <w:next w:val="af2"/>
    <w:uiPriority w:val="59"/>
    <w:rsid w:val="0029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59"/>
    <w:rsid w:val="0029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ไม่มีรายการ1"/>
    <w:next w:val="a2"/>
    <w:uiPriority w:val="99"/>
    <w:semiHidden/>
    <w:unhideWhenUsed/>
    <w:rsid w:val="00293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Natthwut Srithong</cp:lastModifiedBy>
  <cp:revision>10</cp:revision>
  <dcterms:created xsi:type="dcterms:W3CDTF">2019-09-23T01:07:00Z</dcterms:created>
  <dcterms:modified xsi:type="dcterms:W3CDTF">2025-03-19T10:01:00Z</dcterms:modified>
</cp:coreProperties>
</file>